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29838" w14:textId="77777777" w:rsidR="00CF4274" w:rsidRDefault="00CF4274" w:rsidP="00BB5E74">
      <w:pPr>
        <w:widowControl/>
        <w:snapToGrid w:val="0"/>
        <w:spacing w:line="380" w:lineRule="exact"/>
        <w:rPr>
          <w:rFonts w:ascii="Times New Roman" w:eastAsia="標楷體" w:hAnsi="標楷體"/>
          <w:kern w:val="0"/>
          <w:sz w:val="30"/>
          <w:szCs w:val="30"/>
        </w:rPr>
      </w:pPr>
    </w:p>
    <w:p w14:paraId="37A5CAD7" w14:textId="77777777" w:rsidR="00F753D0" w:rsidRDefault="00567428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67428">
        <w:rPr>
          <w:rFonts w:ascii="Times New Roman" w:hAnsi="Times New Roman" w:cs="Times New Roman"/>
          <w:b/>
          <w:color w:val="000000" w:themeColor="text1"/>
          <w:sz w:val="28"/>
        </w:rPr>
        <w:t>TASL 2021 Annual Meeting &amp; The 1</w:t>
      </w:r>
      <w:r w:rsidRPr="001754AB">
        <w:rPr>
          <w:rFonts w:ascii="Times New Roman" w:hAnsi="Times New Roman" w:cs="Times New Roman"/>
          <w:b/>
          <w:color w:val="000000" w:themeColor="text1"/>
          <w:sz w:val="28"/>
          <w:vertAlign w:val="superscript"/>
        </w:rPr>
        <w:t>ST</w:t>
      </w:r>
      <w:r w:rsidRPr="00567428">
        <w:rPr>
          <w:rFonts w:ascii="Times New Roman" w:hAnsi="Times New Roman" w:cs="Times New Roman"/>
          <w:b/>
          <w:color w:val="000000" w:themeColor="text1"/>
          <w:sz w:val="28"/>
        </w:rPr>
        <w:t xml:space="preserve"> TASL-EASL Joint Symposium</w:t>
      </w:r>
    </w:p>
    <w:p w14:paraId="6E635D04" w14:textId="77777777" w:rsidR="006F51D2" w:rsidRPr="006F51D2" w:rsidRDefault="006F51D2" w:rsidP="006E00AA">
      <w:pPr>
        <w:ind w:left="1542" w:hangingChars="550" w:hanging="1542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F51D2">
        <w:rPr>
          <w:rFonts w:ascii="Times New Roman" w:eastAsia="標楷體" w:hAnsi="Times New Roman" w:cs="Times New Roman" w:hint="eastAsia"/>
          <w:b/>
          <w:bCs/>
          <w:color w:val="7030A0"/>
          <w:kern w:val="0"/>
          <w:sz w:val="28"/>
          <w:szCs w:val="28"/>
        </w:rPr>
        <w:t>T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heme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：</w:t>
      </w:r>
      <w:r w:rsidR="00567428" w:rsidRPr="00567428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New challenges of liver diseases in the next decade</w:t>
      </w:r>
    </w:p>
    <w:p w14:paraId="74F44428" w14:textId="77777777" w:rsidR="006625DA" w:rsidRPr="006E00AA" w:rsidRDefault="006625DA" w:rsidP="006E00AA">
      <w:pPr>
        <w:ind w:leftChars="-354" w:hangingChars="354" w:hanging="850"/>
        <w:rPr>
          <w:rFonts w:ascii="Times New Roman" w:hAnsi="Times New Roman" w:cs="Times New Roman"/>
          <w:color w:val="000000" w:themeColor="text1"/>
        </w:rPr>
      </w:pPr>
      <w:r w:rsidRPr="006E00AA">
        <w:rPr>
          <w:rFonts w:ascii="Times New Roman" w:hAnsi="Times New Roman" w:cs="Times New Roman"/>
          <w:color w:val="000000" w:themeColor="text1"/>
        </w:rPr>
        <w:t>Date: December 1</w:t>
      </w:r>
      <w:r w:rsidR="00567428">
        <w:rPr>
          <w:rFonts w:ascii="Times New Roman" w:hAnsi="Times New Roman" w:cs="Times New Roman" w:hint="eastAsia"/>
          <w:color w:val="000000" w:themeColor="text1"/>
        </w:rPr>
        <w:t>8</w:t>
      </w:r>
      <w:r w:rsidR="00567428">
        <w:rPr>
          <w:rFonts w:ascii="Times New Roman" w:hAnsi="Times New Roman" w:cs="Times New Roman"/>
          <w:color w:val="000000" w:themeColor="text1"/>
        </w:rPr>
        <w:t xml:space="preserve"> (Sat.) and 1</w:t>
      </w:r>
      <w:r w:rsidR="00567428">
        <w:rPr>
          <w:rFonts w:ascii="Times New Roman" w:hAnsi="Times New Roman" w:cs="Times New Roman" w:hint="eastAsia"/>
          <w:color w:val="000000" w:themeColor="text1"/>
        </w:rPr>
        <w:t>9</w:t>
      </w:r>
      <w:r w:rsidR="00567428">
        <w:rPr>
          <w:rFonts w:ascii="Times New Roman" w:hAnsi="Times New Roman" w:cs="Times New Roman"/>
          <w:color w:val="000000" w:themeColor="text1"/>
        </w:rPr>
        <w:t xml:space="preserve"> (Sun.), 202</w:t>
      </w:r>
      <w:r w:rsidR="00567428">
        <w:rPr>
          <w:rFonts w:ascii="Times New Roman" w:hAnsi="Times New Roman" w:cs="Times New Roman" w:hint="eastAsia"/>
          <w:color w:val="000000" w:themeColor="text1"/>
        </w:rPr>
        <w:t>1</w:t>
      </w:r>
    </w:p>
    <w:p w14:paraId="6E3358F0" w14:textId="77777777" w:rsidR="00112F3B" w:rsidRDefault="006E00AA" w:rsidP="00112F3B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Add</w:t>
      </w:r>
      <w:r w:rsidRPr="006E00AA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67428" w:rsidRPr="00567428">
        <w:rPr>
          <w:rFonts w:ascii="Times New Roman" w:hAnsi="Times New Roman" w:cs="Times New Roman"/>
          <w:color w:val="000000" w:themeColor="text1"/>
        </w:rPr>
        <w:t>11F, Room1101, Chang Yung-Fa Foundation International Convention Center</w:t>
      </w:r>
      <w:r w:rsidR="000244EA" w:rsidRPr="006E00AA">
        <w:rPr>
          <w:rFonts w:ascii="Times New Roman" w:hAnsi="Times New Roman" w:cs="Times New Roman"/>
          <w:color w:val="000000" w:themeColor="text1"/>
        </w:rPr>
        <w:t xml:space="preserve"> </w:t>
      </w:r>
      <w:r w:rsidR="00567428"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張榮發基金會</w:t>
      </w:r>
      <w:r w:rsidR="00567428"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1101</w:t>
      </w:r>
      <w:r w:rsidR="00367EF5"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會議室</w:t>
      </w:r>
    </w:p>
    <w:p w14:paraId="27F1B15B" w14:textId="42E7E44D" w:rsidR="006E00AA" w:rsidRPr="00112F3B" w:rsidRDefault="00112F3B" w:rsidP="00112F3B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 w:rsidRPr="008F4554">
        <w:rPr>
          <w:rFonts w:ascii="Times New Roman" w:hAnsi="Times New Roman" w:cs="Times New Roman"/>
          <w:color w:val="000000" w:themeColor="text1"/>
        </w:rPr>
        <w:t>December 1</w:t>
      </w:r>
      <w:r>
        <w:rPr>
          <w:rFonts w:ascii="Times New Roman" w:hAnsi="Times New Roman" w:cs="Times New Roman" w:hint="eastAsia"/>
          <w:color w:val="000000" w:themeColor="text1"/>
        </w:rPr>
        <w:t>8</w:t>
      </w:r>
      <w:r w:rsidRPr="008F4554">
        <w:rPr>
          <w:rFonts w:ascii="Times New Roman" w:hAnsi="Times New Roman" w:cs="Times New Roman"/>
          <w:color w:val="000000" w:themeColor="text1"/>
        </w:rPr>
        <w:t xml:space="preserve">, Saturday </w:t>
      </w:r>
    </w:p>
    <w:tbl>
      <w:tblPr>
        <w:tblW w:w="11199" w:type="dxa"/>
        <w:tblInd w:w="-13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4592"/>
        <w:gridCol w:w="2410"/>
        <w:gridCol w:w="2637"/>
      </w:tblGrid>
      <w:tr w:rsidR="00567428" w:rsidRPr="00225C6E" w14:paraId="161248B9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D1A7490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AF69BE5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Topics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1C76308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Speakers</w:t>
            </w:r>
          </w:p>
        </w:tc>
        <w:tc>
          <w:tcPr>
            <w:tcW w:w="2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92EDE47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Moderators</w:t>
            </w:r>
          </w:p>
        </w:tc>
      </w:tr>
      <w:tr w:rsidR="00567428" w:rsidRPr="00225C6E" w14:paraId="1EE4F4F1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67CAFA8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86BA0B1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50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240065EB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B01D0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Chau-Ting Yeh</w:t>
            </w:r>
          </w:p>
          <w:p w14:paraId="3E52A404" w14:textId="4FD29090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葉昭廷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1D3D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  <w:r w:rsidR="00655A4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655A4A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036AF769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1D0F">
              <w:rPr>
                <w:rFonts w:ascii="Times New Roman" w:eastAsia="標楷體" w:hAnsi="Times New Roman" w:cs="Times New Roman"/>
                <w:color w:val="000000"/>
              </w:rPr>
              <w:t>Prof. Han-</w:t>
            </w:r>
            <w:proofErr w:type="spellStart"/>
            <w:r w:rsidRPr="00B01D0F">
              <w:rPr>
                <w:rFonts w:ascii="Times New Roman" w:eastAsia="標楷體" w:hAnsi="Times New Roman" w:cs="Times New Roman"/>
                <w:color w:val="000000"/>
              </w:rPr>
              <w:t>Chieh</w:t>
            </w:r>
            <w:proofErr w:type="spellEnd"/>
            <w:r w:rsidRPr="00B01D0F">
              <w:rPr>
                <w:rFonts w:ascii="Times New Roman" w:eastAsia="標楷體" w:hAnsi="Times New Roman" w:cs="Times New Roman"/>
                <w:color w:val="000000"/>
              </w:rPr>
              <w:t xml:space="preserve"> Lin</w:t>
            </w:r>
          </w:p>
          <w:p w14:paraId="39A23556" w14:textId="23B6CDE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林漢傑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1D3D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655A4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2C176146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0958D14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63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45215B4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Young </w:t>
            </w:r>
            <w:r w:rsidRPr="00225C6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Investigator Presentation</w:t>
            </w:r>
          </w:p>
        </w:tc>
      </w:tr>
      <w:tr w:rsidR="00567428" w:rsidRPr="00225C6E" w14:paraId="00250936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7FB8DD4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287CB7DD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 xml:space="preserve">High dimensional analysis for immune </w:t>
            </w:r>
            <w:r w:rsidRPr="00225C6E">
              <w:rPr>
                <w:rFonts w:ascii="Times New Roman" w:eastAsia="標楷體" w:hAnsi="Times New Roman"/>
                <w:color w:val="000000"/>
                <w:spacing w:val="12"/>
                <w:szCs w:val="24"/>
                <w:shd w:val="clear" w:color="auto" w:fill="FFFFFF"/>
              </w:rPr>
              <w:t>system interacting with cancer cells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3A65574" w14:textId="05E48FA3" w:rsidR="00567428" w:rsidRDefault="00050170" w:rsidP="004653A4">
            <w:pPr>
              <w:widowControl/>
              <w:rPr>
                <w:rFonts w:ascii="Times New Roman" w:eastAsia="標楷體" w:hAnsi="Times New Roman"/>
                <w:color w:val="000000"/>
                <w:spacing w:val="12"/>
                <w:szCs w:val="24"/>
              </w:rPr>
            </w:pPr>
            <w:r w:rsidRPr="00A06AB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D</w:t>
            </w:r>
            <w:r w:rsidRPr="00A06AB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r</w:t>
            </w:r>
            <w:r w:rsidRPr="00A06AB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 xml:space="preserve"> </w:t>
            </w:r>
            <w:r w:rsidR="00567428" w:rsidRPr="00225C6E">
              <w:rPr>
                <w:rFonts w:ascii="Times New Roman" w:eastAsia="標楷體" w:hAnsi="Times New Roman"/>
                <w:color w:val="000000"/>
                <w:spacing w:val="12"/>
                <w:szCs w:val="24"/>
              </w:rPr>
              <w:t>Shih-Yu Chen</w:t>
            </w:r>
          </w:p>
          <w:p w14:paraId="2F291783" w14:textId="0A93F8CD" w:rsidR="00567428" w:rsidRPr="000E238D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pacing w:val="12"/>
                <w:szCs w:val="24"/>
              </w:rPr>
            </w:pPr>
            <w:r w:rsidRPr="00780C63">
              <w:rPr>
                <w:rFonts w:ascii="Times New Roman" w:eastAsia="標楷體" w:hAnsi="Times New Roman" w:hint="eastAsia"/>
                <w:color w:val="000000"/>
                <w:spacing w:val="12"/>
                <w:szCs w:val="24"/>
              </w:rPr>
              <w:t>陳</w:t>
            </w:r>
            <w:proofErr w:type="gramStart"/>
            <w:r w:rsidRPr="00780C63">
              <w:rPr>
                <w:rFonts w:ascii="Times New Roman" w:eastAsia="標楷體" w:hAnsi="Times New Roman" w:hint="eastAsia"/>
                <w:color w:val="000000"/>
                <w:spacing w:val="12"/>
                <w:szCs w:val="24"/>
              </w:rPr>
              <w:t>世淯</w:t>
            </w:r>
            <w:proofErr w:type="gramEnd"/>
            <w:r w:rsidR="0066075E">
              <w:rPr>
                <w:rFonts w:ascii="Times New Roman" w:eastAsia="標楷體" w:hAnsi="Times New Roman" w:hint="eastAsia"/>
                <w:color w:val="000000"/>
                <w:spacing w:val="12"/>
                <w:szCs w:val="24"/>
              </w:rPr>
              <w:t xml:space="preserve"> </w:t>
            </w:r>
            <w:r w:rsidR="0066075E">
              <w:rPr>
                <w:rFonts w:ascii="Times New Roman" w:eastAsia="標楷體" w:hAnsi="Times New Roman" w:hint="eastAsia"/>
                <w:color w:val="000000"/>
                <w:spacing w:val="12"/>
                <w:szCs w:val="24"/>
              </w:rPr>
              <w:t>博士</w:t>
            </w:r>
          </w:p>
        </w:tc>
        <w:tc>
          <w:tcPr>
            <w:tcW w:w="2637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677C44C" w14:textId="77777777" w:rsidR="00567428" w:rsidRDefault="00567428" w:rsidP="003441B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4BB26AEE" w14:textId="77777777" w:rsidR="00567428" w:rsidRDefault="00567428" w:rsidP="003441B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B01D0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Chia-Ho Shih</w:t>
            </w:r>
          </w:p>
          <w:p w14:paraId="6C908AAD" w14:textId="51E56AA4" w:rsidR="00567428" w:rsidRPr="003441BB" w:rsidRDefault="00567428" w:rsidP="003441B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D3D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施嘉和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1D3D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3ABCEE4E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7DF018F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14B937C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Virus-associated host environmental changes in HCC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B65B751" w14:textId="0D79820F" w:rsidR="00567428" w:rsidRDefault="00A06AB9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06AB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D</w:t>
            </w:r>
            <w:r w:rsidRPr="00A06AB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r</w:t>
            </w:r>
            <w:r w:rsidRPr="00A06AB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 xml:space="preserve"> </w:t>
            </w:r>
            <w:r w:rsidR="00567428"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Shu-Chi Wang</w:t>
            </w:r>
          </w:p>
          <w:p w14:paraId="48366BE7" w14:textId="512F872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80C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王述綺</w:t>
            </w:r>
            <w:r w:rsidR="00D9237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D92375" w:rsidRPr="00D9237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助理教授</w:t>
            </w:r>
          </w:p>
        </w:tc>
        <w:tc>
          <w:tcPr>
            <w:tcW w:w="2637" w:type="dxa"/>
            <w:vMerge/>
            <w:tcBorders>
              <w:left w:val="nil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AD64FB6" w14:textId="77777777" w:rsidR="00567428" w:rsidRDefault="00567428" w:rsidP="004653A4"/>
        </w:tc>
      </w:tr>
      <w:tr w:rsidR="00567428" w:rsidRPr="00225C6E" w14:paraId="2C224AF5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D0F0378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4050A54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Roles of non-coding RNA in HCC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06A1C8C" w14:textId="2C2E7634" w:rsidR="00567428" w:rsidRDefault="00A06AB9" w:rsidP="004653A4">
            <w:pPr>
              <w:widowControl/>
              <w:rPr>
                <w:rFonts w:ascii="Times New Roman" w:eastAsia="標楷體" w:hAnsi="Times New Roman"/>
                <w:color w:val="000000"/>
                <w:spacing w:val="12"/>
                <w:szCs w:val="24"/>
                <w:shd w:val="clear" w:color="auto" w:fill="FFFFFF"/>
              </w:rPr>
            </w:pPr>
            <w:r w:rsidRPr="00A06AB9">
              <w:rPr>
                <w:rFonts w:ascii="Times New Roman" w:eastAsia="標楷體" w:hAnsi="Times New Roman"/>
                <w:bCs/>
                <w:color w:val="000000"/>
                <w:spacing w:val="12"/>
                <w:szCs w:val="24"/>
                <w:shd w:val="clear" w:color="auto" w:fill="FFFFFF"/>
              </w:rPr>
              <w:t>D</w:t>
            </w:r>
            <w:r w:rsidRPr="00A06AB9">
              <w:rPr>
                <w:rFonts w:ascii="Times New Roman" w:eastAsia="標楷體" w:hAnsi="Times New Roman" w:hint="eastAsia"/>
                <w:bCs/>
                <w:color w:val="000000"/>
                <w:spacing w:val="12"/>
                <w:szCs w:val="24"/>
                <w:shd w:val="clear" w:color="auto" w:fill="FFFFFF"/>
              </w:rPr>
              <w:t>r</w:t>
            </w:r>
            <w:r w:rsidRPr="00A06AB9">
              <w:rPr>
                <w:rFonts w:ascii="Times New Roman" w:eastAsia="標楷體" w:hAnsi="Times New Roman"/>
                <w:bCs/>
                <w:color w:val="000000"/>
                <w:spacing w:val="12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標楷體" w:hAnsi="Times New Roman"/>
                <w:bCs/>
                <w:color w:val="000000"/>
                <w:spacing w:val="12"/>
                <w:szCs w:val="24"/>
                <w:shd w:val="clear" w:color="auto" w:fill="FFFFFF"/>
              </w:rPr>
              <w:t xml:space="preserve"> </w:t>
            </w:r>
            <w:r w:rsidR="00567428" w:rsidRPr="00225C6E">
              <w:rPr>
                <w:rFonts w:ascii="Times New Roman" w:eastAsia="標楷體" w:hAnsi="Times New Roman"/>
                <w:color w:val="000000"/>
                <w:spacing w:val="12"/>
                <w:szCs w:val="24"/>
                <w:shd w:val="clear" w:color="auto" w:fill="FFFFFF"/>
              </w:rPr>
              <w:t>Yang-Hsiang Lin</w:t>
            </w:r>
          </w:p>
          <w:p w14:paraId="51D5ED24" w14:textId="48BE3A52" w:rsidR="00655A4A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80C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780C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暘</w:t>
            </w:r>
            <w:proofErr w:type="gramEnd"/>
            <w:r w:rsidRPr="00780C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翔</w:t>
            </w:r>
            <w:r w:rsidR="00104B18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104B18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2637" w:type="dxa"/>
            <w:vMerge/>
            <w:tcBorders>
              <w:left w:val="nil"/>
              <w:bottom w:val="single" w:sz="4" w:space="0" w:color="auto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6F76675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67428" w:rsidRPr="00225C6E" w14:paraId="6E9D6542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AA2522D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0375288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New strategy of using iPSC-derived hepatocytes for liver diseases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565D823" w14:textId="5981EABE" w:rsidR="00567428" w:rsidRDefault="00A06AB9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 w:hint="eastAsia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567428"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Tsai-Jung Wu</w:t>
            </w:r>
          </w:p>
          <w:p w14:paraId="0F21A16B" w14:textId="2586F311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80C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吳采蓉</w:t>
            </w:r>
            <w:r w:rsidR="0066075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66075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博士</w:t>
            </w:r>
            <w:bookmarkStart w:id="0" w:name="_GoBack"/>
            <w:bookmarkEnd w:id="0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83A3A8C" w14:textId="77777777" w:rsidR="00567428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A310A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Jaw-Ching Wu</w:t>
            </w:r>
          </w:p>
          <w:p w14:paraId="0CE4DAF0" w14:textId="77777777" w:rsidR="00567428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吳肇卿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  <w:p w14:paraId="713DE594" w14:textId="79308EDA" w:rsidR="00567428" w:rsidRPr="00225C6E" w:rsidRDefault="00655A4A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15C7405B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74296FB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0A6D45B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92C3A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Frequent and later off-therapy clinical relapse in hepatitis B e antigen-negative patients with higher HBV surface antigen at end-of-treatment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B2D713C" w14:textId="589A8CD8" w:rsidR="00567428" w:rsidRDefault="00A06AB9" w:rsidP="004653A4">
            <w:pPr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 w:hint="eastAsia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567428" w:rsidRPr="00A92C3A">
              <w:rPr>
                <w:rFonts w:ascii="Times New Roman" w:hAnsi="Times New Roman"/>
                <w:bCs/>
              </w:rPr>
              <w:t>Yen-Chun Liu</w:t>
            </w:r>
            <w:r w:rsidR="00567428" w:rsidRPr="00A92C3A">
              <w:rPr>
                <w:rFonts w:ascii="Times New Roman" w:hAnsi="Times New Roman" w:hint="eastAsia"/>
                <w:b/>
                <w:bCs/>
              </w:rPr>
              <w:t xml:space="preserve"> </w:t>
            </w:r>
          </w:p>
          <w:p w14:paraId="26D61C50" w14:textId="21B048E4" w:rsidR="00567428" w:rsidRPr="00A06AB9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92C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劉彥君</w:t>
            </w:r>
            <w:r w:rsidR="00DD068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EB1B1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醫師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7F08F5B6" w14:textId="77777777" w:rsidR="00567428" w:rsidRPr="00225C6E" w:rsidRDefault="00567428" w:rsidP="004653A4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67428" w:rsidRPr="00225C6E" w14:paraId="28B6F77B" w14:textId="77777777" w:rsidTr="00DD0682">
        <w:trPr>
          <w:trHeight w:val="99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7FC92A4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3:50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-14: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F925E2A" w14:textId="77777777" w:rsidR="00567428" w:rsidRPr="00D96997" w:rsidRDefault="00567428" w:rsidP="00465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997">
              <w:rPr>
                <w:rFonts w:ascii="Times New Roman" w:hAnsi="Times New Roman" w:cs="Times New Roman"/>
                <w:b/>
              </w:rPr>
              <w:t>The history of TASL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D336120" w14:textId="77777777" w:rsidR="00567428" w:rsidRDefault="00567428" w:rsidP="004653A4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Yun-</w:t>
            </w:r>
            <w:proofErr w:type="spellStart"/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Fan</w:t>
            </w:r>
            <w:proofErr w:type="spellEnd"/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Liaw</w:t>
            </w:r>
            <w:proofErr w:type="spellEnd"/>
          </w:p>
          <w:p w14:paraId="7721E9BB" w14:textId="77777777" w:rsidR="00567428" w:rsidRPr="00B74F71" w:rsidRDefault="00567428" w:rsidP="004653A4">
            <w:pPr>
              <w:widowControl/>
              <w:jc w:val="both"/>
            </w:pP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廖運範</w:t>
            </w: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院士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B10945B" w14:textId="77777777" w:rsidR="00567428" w:rsidRDefault="00567428" w:rsidP="00655A4A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1D0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Chau-Ting Yeh</w:t>
            </w:r>
          </w:p>
          <w:p w14:paraId="1EC5E38A" w14:textId="517969DA" w:rsidR="00567428" w:rsidRPr="00225C6E" w:rsidRDefault="00567428" w:rsidP="00655A4A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葉昭廷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  <w:r w:rsidRPr="009D5FE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225E6A30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E40F511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14:10-14:50</w:t>
            </w:r>
          </w:p>
        </w:tc>
        <w:tc>
          <w:tcPr>
            <w:tcW w:w="963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D06364F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The interplay between fatty liver and various chronic liver diseases </w:t>
            </w:r>
          </w:p>
        </w:tc>
      </w:tr>
      <w:tr w:rsidR="00567428" w:rsidRPr="00225C6E" w14:paraId="42D1CAB4" w14:textId="77777777" w:rsidTr="00112F3B">
        <w:trPr>
          <w:trHeight w:val="1414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B1C8616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14:10-14:30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050BAE2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Fatty liver and viral hepatitis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41E2F1E" w14:textId="15F0286E" w:rsidR="00567428" w:rsidRPr="00225C6E" w:rsidRDefault="00DE1EFB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</w:t>
            </w:r>
            <w:r w:rsidR="00567428"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. Yi-Cheng Chen</w:t>
            </w:r>
          </w:p>
          <w:p w14:paraId="378A733D" w14:textId="6448A0BA" w:rsidR="00567428" w:rsidRPr="00225C6E" w:rsidRDefault="00567428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陳益程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DE1EF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2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573CCB7" w14:textId="77777777" w:rsidR="00567428" w:rsidRDefault="00567428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Sien</w:t>
            </w:r>
            <w:proofErr w:type="spellEnd"/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-Sing Yang</w:t>
            </w:r>
          </w:p>
          <w:p w14:paraId="260C597D" w14:textId="0D408759" w:rsidR="00567428" w:rsidRPr="00225C6E" w:rsidRDefault="00567428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楊賢馨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4262B4AF" w14:textId="77777777" w:rsidTr="00112F3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55A415F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14:30-14:50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988E97C" w14:textId="7A7AFE56" w:rsidR="006600F0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Fatty liver and autoimmune liver disease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4721EAD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Atsushi Tanaka </w:t>
            </w:r>
          </w:p>
          <w:p w14:paraId="490FAA83" w14:textId="77777777" w:rsidR="00567428" w:rsidRPr="00225C6E" w:rsidRDefault="00567428" w:rsidP="003441B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eastAsia="標楷體" w:hAnsi="Times New Roman"/>
                    <w:color w:val="000000"/>
                    <w:kern w:val="0"/>
                    <w:szCs w:val="24"/>
                  </w:rPr>
                  <w:t>Japan</w:t>
                </w:r>
              </w:smartTag>
            </w:smartTag>
          </w:p>
        </w:tc>
        <w:tc>
          <w:tcPr>
            <w:tcW w:w="2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90D515B" w14:textId="77777777" w:rsidR="00567428" w:rsidRDefault="00567428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Huey-Ling Chen</w:t>
            </w:r>
          </w:p>
          <w:p w14:paraId="37D00529" w14:textId="46D25C48" w:rsidR="00567428" w:rsidRPr="00225C6E" w:rsidRDefault="00567428" w:rsidP="003441B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陳慧玲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35BD1113" w14:textId="77777777" w:rsidTr="00755428">
        <w:trPr>
          <w:trHeight w:val="58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FBA7FA7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14:50-15:00</w:t>
            </w:r>
          </w:p>
        </w:tc>
        <w:tc>
          <w:tcPr>
            <w:tcW w:w="963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0C020F5" w14:textId="77777777" w:rsidR="00567428" w:rsidRPr="00225C6E" w:rsidRDefault="00567428" w:rsidP="00112F3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Coffee break</w:t>
            </w:r>
          </w:p>
        </w:tc>
      </w:tr>
    </w:tbl>
    <w:p w14:paraId="123A010A" w14:textId="77777777" w:rsidR="00DD0682" w:rsidRDefault="00DD0682">
      <w:r>
        <w:br w:type="page"/>
      </w:r>
    </w:p>
    <w:tbl>
      <w:tblPr>
        <w:tblpPr w:leftFromText="180" w:rightFromText="180" w:horzAnchor="margin" w:tblpXSpec="center" w:tblpY="1725"/>
        <w:tblW w:w="1119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4592"/>
        <w:gridCol w:w="86"/>
        <w:gridCol w:w="2324"/>
        <w:gridCol w:w="369"/>
        <w:gridCol w:w="2268"/>
      </w:tblGrid>
      <w:tr w:rsidR="00D04890" w:rsidRPr="00225C6E" w14:paraId="18677300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58AC772" w14:textId="3FBB5F0B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lastRenderedPageBreak/>
              <w:t>Time</w:t>
            </w:r>
          </w:p>
        </w:tc>
        <w:tc>
          <w:tcPr>
            <w:tcW w:w="4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581232E9" w14:textId="77777777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Topics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D37EDF5" w14:textId="77777777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Speakers</w:t>
            </w:r>
          </w:p>
        </w:tc>
        <w:tc>
          <w:tcPr>
            <w:tcW w:w="26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5B0BD9F" w14:textId="77777777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Moderators</w:t>
            </w:r>
          </w:p>
        </w:tc>
      </w:tr>
      <w:tr w:rsidR="00567428" w:rsidRPr="00225C6E" w14:paraId="6B0B6296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144D6FA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15:00-17:15</w:t>
            </w:r>
          </w:p>
        </w:tc>
        <w:tc>
          <w:tcPr>
            <w:tcW w:w="96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8F7FCD4" w14:textId="77777777" w:rsidR="00567428" w:rsidRPr="00912F42" w:rsidRDefault="00567428" w:rsidP="00DD0682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437816">
              <w:rPr>
                <w:rFonts w:ascii="Times New Roman" w:eastAsia="標楷體" w:hAnsi="Times New Roman" w:hint="eastAsia"/>
                <w:b/>
                <w:kern w:val="0"/>
                <w:szCs w:val="24"/>
                <w:vertAlign w:val="superscript"/>
              </w:rPr>
              <w:t>st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912F42">
              <w:rPr>
                <w:rFonts w:ascii="Times New Roman" w:eastAsia="標楷體" w:hAnsi="Times New Roman"/>
                <w:b/>
                <w:kern w:val="0"/>
                <w:szCs w:val="24"/>
              </w:rPr>
              <w:t>TASL-EASL Joint Symposium</w:t>
            </w:r>
          </w:p>
          <w:p w14:paraId="1CAB19D9" w14:textId="77777777" w:rsidR="00567428" w:rsidRPr="00912F42" w:rsidRDefault="00567428" w:rsidP="00DD068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D579B3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Metabolic </w:t>
            </w:r>
            <w:r w:rsidRPr="00D579B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d</w:t>
            </w:r>
            <w:r w:rsidRPr="00D579B3">
              <w:rPr>
                <w:rFonts w:ascii="Times New Roman" w:eastAsia="標楷體" w:hAnsi="Times New Roman"/>
                <w:b/>
                <w:kern w:val="0"/>
                <w:szCs w:val="24"/>
              </w:rPr>
              <w:t>ysfunction</w:t>
            </w:r>
            <w:r w:rsidRPr="00D579B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-</w:t>
            </w:r>
            <w:r w:rsidRPr="00D579B3">
              <w:t xml:space="preserve"> </w:t>
            </w:r>
            <w:r w:rsidRPr="00D579B3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associated </w:t>
            </w:r>
            <w:r w:rsidRPr="00D579B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f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atty 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l</w:t>
            </w:r>
            <w:r w:rsidRPr="00D579B3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iver </w:t>
            </w:r>
            <w:r w:rsidRPr="00D579B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d</w:t>
            </w:r>
            <w:r w:rsidRPr="00D579B3">
              <w:rPr>
                <w:rFonts w:ascii="Times New Roman" w:eastAsia="標楷體" w:hAnsi="Times New Roman"/>
                <w:b/>
                <w:kern w:val="0"/>
                <w:szCs w:val="24"/>
              </w:rPr>
              <w:t>isease</w:t>
            </w:r>
            <w:r w:rsidRPr="00912F42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</w:p>
        </w:tc>
      </w:tr>
      <w:tr w:rsidR="00567428" w:rsidRPr="00225C6E" w14:paraId="365564FA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ED1FCA5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15:00-15:05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8D60C00" w14:textId="77777777" w:rsidR="00567428" w:rsidRPr="003441BB" w:rsidRDefault="00567428" w:rsidP="00DD0682">
            <w:pPr>
              <w:widowControl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3441BB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6972F78" w14:textId="77777777" w:rsidR="00567428" w:rsidRPr="00225C6E" w:rsidRDefault="00567428" w:rsidP="00DD0682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Han-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Chieh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Lin</w:t>
            </w:r>
          </w:p>
          <w:p w14:paraId="0104F5C6" w14:textId="77777777" w:rsidR="00567428" w:rsidRPr="00225C6E" w:rsidRDefault="00567428" w:rsidP="00DD0682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林漢傑教授</w:t>
            </w:r>
          </w:p>
        </w:tc>
      </w:tr>
      <w:tr w:rsidR="00567428" w:rsidRPr="00225C6E" w14:paraId="694239B1" w14:textId="77777777" w:rsidTr="00DD0682">
        <w:trPr>
          <w:trHeight w:val="83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50F9F92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15:05-15:25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3694D53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Diagnosis of lean NAFLD in </w:t>
            </w:r>
            <w:smartTag w:uri="urn:schemas-microsoft-com:office:smarttags" w:element="place">
              <w:r w:rsidRPr="00225C6E">
                <w:rPr>
                  <w:rFonts w:ascii="Times New Roman" w:eastAsia="標楷體" w:hAnsi="Times New Roman"/>
                  <w:color w:val="000000"/>
                  <w:kern w:val="0"/>
                  <w:szCs w:val="24"/>
                </w:rPr>
                <w:t>Asia</w:t>
              </w:r>
            </w:smartTag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in the </w:t>
            </w:r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 xml:space="preserve">era 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of MAFLD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9C84637" w14:textId="77777777" w:rsidR="00567428" w:rsidRPr="00225C6E" w:rsidRDefault="00567428" w:rsidP="00DD0682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>Prof. Chun-Jen Liu</w:t>
            </w:r>
          </w:p>
          <w:p w14:paraId="04DC759B" w14:textId="70AB572C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劉俊人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  <w:r w:rsidR="00655A4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8987348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Han-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Chieh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Lin</w:t>
            </w:r>
          </w:p>
          <w:p w14:paraId="2B8B5EEF" w14:textId="77777777" w:rsidR="00567428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林漢傑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  <w:p w14:paraId="1CC5BF22" w14:textId="3974392A" w:rsidR="00567428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323E9144" w14:textId="77777777" w:rsidTr="00DD0682">
        <w:trPr>
          <w:trHeight w:val="78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CAC19F0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15:25-15:45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16BCF79" w14:textId="77777777" w:rsidR="00567428" w:rsidRPr="003A3BAA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Immunologic approaches in the treatment of NAFLD-associated organ dysfunction: mole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cular aspects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0033325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Ying-Ying Yang</w:t>
            </w:r>
          </w:p>
          <w:p w14:paraId="15CDD249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楊盈盈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  <w:p w14:paraId="343ABF2C" w14:textId="30EE0CEF" w:rsidR="00567428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CC4BAC9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67428" w:rsidRPr="00225C6E" w14:paraId="2C2A2DE6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557B093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15:45-16:05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01DCD32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Non-invasive identification of patients with steatohepatitis with significant activity and fibrosis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255D02F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Elisabetta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Bugianesi</w:t>
            </w:r>
            <w:proofErr w:type="spellEnd"/>
          </w:p>
          <w:p w14:paraId="31204675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eastAsia="標楷體" w:hAnsi="Times New Roman"/>
                    <w:color w:val="000000"/>
                    <w:kern w:val="0"/>
                    <w:szCs w:val="24"/>
                  </w:rPr>
                  <w:t>Italy</w:t>
                </w:r>
              </w:smartTag>
            </w:smartTag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95D074D" w14:textId="77777777" w:rsidR="00655A4A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E3BD6DD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Jee-Fu Huang</w:t>
            </w:r>
          </w:p>
          <w:p w14:paraId="18AEBD65" w14:textId="77777777" w:rsidR="00567428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黃志富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  <w:p w14:paraId="02A48EC2" w14:textId="4815EDB8" w:rsidR="00567428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  <w:p w14:paraId="7E054B64" w14:textId="77777777" w:rsidR="00567428" w:rsidRPr="00225C6E" w:rsidRDefault="00567428" w:rsidP="00DD0682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6BDAF8B1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92F909E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16:05-16:25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0CBE2DA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Cardiovascular disease and MAFLD: current </w:t>
            </w:r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>concepts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and future challenges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8CA9CCA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>Vlad</w:t>
            </w:r>
            <w:proofErr w:type="spellEnd"/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proofErr w:type="spellStart"/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>Ratziu</w:t>
            </w:r>
            <w:proofErr w:type="spellEnd"/>
          </w:p>
          <w:p w14:paraId="5FEDB1D2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eastAsia="標楷體" w:hAnsi="Times New Roman"/>
                    <w:color w:val="000000"/>
                    <w:kern w:val="0"/>
                    <w:szCs w:val="24"/>
                  </w:rPr>
                  <w:t>France</w:t>
                </w:r>
              </w:smartTag>
            </w:smartTag>
          </w:p>
        </w:tc>
        <w:tc>
          <w:tcPr>
            <w:tcW w:w="2268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CCBA739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655A4A" w:rsidRPr="00225C6E" w14:paraId="68038328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A8386FA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16:25-16:55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2DDF538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The current and future treatment of MAFLD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8153B5D" w14:textId="77777777" w:rsidR="00655A4A" w:rsidRPr="00225C6E" w:rsidRDefault="00655A4A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r w:rsidRPr="0001672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Philip Newsome</w:t>
            </w:r>
          </w:p>
          <w:p w14:paraId="31932658" w14:textId="77777777" w:rsidR="00655A4A" w:rsidRPr="00225C6E" w:rsidRDefault="00655A4A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UK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532C359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 xml:space="preserve">Prof.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</w:rPr>
              <w:t>Jia-Horng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</w:rPr>
              <w:t xml:space="preserve"> Kao</w:t>
            </w:r>
          </w:p>
          <w:p w14:paraId="596DE553" w14:textId="1F9876E1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高嘉宏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655A4A" w:rsidRPr="00225C6E" w14:paraId="17DD26BC" w14:textId="77777777" w:rsidTr="00DD0682"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9CB85D9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16:55-17:10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FDABA63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Panel Discussion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52D38AA" w14:textId="77777777" w:rsidR="00655A4A" w:rsidRPr="00225C6E" w:rsidRDefault="00655A4A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All</w:t>
            </w:r>
          </w:p>
        </w:tc>
        <w:tc>
          <w:tcPr>
            <w:tcW w:w="2268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DE43BF6" w14:textId="5D824950" w:rsidR="00655A4A" w:rsidRPr="00655A4A" w:rsidRDefault="00655A4A" w:rsidP="00DD068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67428" w:rsidRPr="00225C6E" w14:paraId="44F9146B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A23B006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17:10-17:15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62492B8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Closing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41D940F" w14:textId="77777777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 xml:space="preserve">Prof.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</w:rPr>
              <w:t>Jia-Horng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</w:rPr>
              <w:t xml:space="preserve"> Kao</w:t>
            </w:r>
          </w:p>
          <w:p w14:paraId="1DC5B68D" w14:textId="12044122" w:rsidR="00567428" w:rsidRPr="00225C6E" w:rsidRDefault="00567428" w:rsidP="00DD0682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高嘉宏教授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7428" w:rsidRPr="00225C6E" w14:paraId="367BB49E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2911481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17:15-18:00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2CC6537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Satellite symposium I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653CC57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1101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7D30BE2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smartTag w:uri="urn:schemas-microsoft-com:office:smarttags" w:element="place">
              <w:r w:rsidRPr="00225C6E">
                <w:rPr>
                  <w:rFonts w:ascii="Times New Roman" w:eastAsia="標楷體" w:hAnsi="Times New Roman"/>
                  <w:color w:val="000000"/>
                  <w:kern w:val="0"/>
                  <w:szCs w:val="24"/>
                </w:rPr>
                <w:t>Gilead</w:t>
              </w:r>
            </w:smartTag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(HBV)</w:t>
            </w:r>
          </w:p>
        </w:tc>
      </w:tr>
      <w:tr w:rsidR="00567428" w:rsidRPr="00225C6E" w14:paraId="6CA93404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2CCF13B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17:15-18:00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B4F4A7C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BE96006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1001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3158C04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BMS</w:t>
            </w:r>
          </w:p>
        </w:tc>
      </w:tr>
      <w:tr w:rsidR="00567428" w:rsidRPr="00225C6E" w14:paraId="42B8CE05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23D70FF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D777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17:15-18:00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A24B4A2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D777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III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D32AE6C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100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C5A63F0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D777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EUROIMMUN</w:t>
            </w:r>
          </w:p>
        </w:tc>
      </w:tr>
      <w:tr w:rsidR="00567428" w:rsidRPr="00225C6E" w14:paraId="31093000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6C47BDE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18:00-18:45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AD0DC9F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Satellite symposium </w:t>
            </w:r>
            <w:r w:rsidRPr="007D777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IV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9ACABF5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1101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04DBAEF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smartTag w:uri="urn:schemas-microsoft-com:office:smarttags" w:element="place">
              <w:r w:rsidRPr="00225C6E">
                <w:rPr>
                  <w:rFonts w:ascii="Times New Roman" w:eastAsia="標楷體" w:hAnsi="Times New Roman"/>
                  <w:color w:val="000000"/>
                  <w:kern w:val="0"/>
                  <w:szCs w:val="24"/>
                </w:rPr>
                <w:t>Gilead</w:t>
              </w:r>
            </w:smartTag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(HCV)</w:t>
            </w:r>
          </w:p>
        </w:tc>
      </w:tr>
      <w:tr w:rsidR="00567428" w:rsidRPr="00225C6E" w14:paraId="2582AB12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8834D49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18:00-18:45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038C8D3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V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D7D48A7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1001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5A590E33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Abbvie</w:t>
            </w:r>
            <w:proofErr w:type="spellEnd"/>
          </w:p>
        </w:tc>
      </w:tr>
      <w:tr w:rsidR="00567428" w:rsidRPr="00225C6E" w14:paraId="632188AE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0E9A4A3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18:00-18:45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E5DC58D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Satellite symposium </w:t>
            </w:r>
            <w:r w:rsidRPr="007D777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E707EE0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1002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CC02A3F" w14:textId="62FA7F01" w:rsidR="00567428" w:rsidRPr="00225C6E" w:rsidRDefault="002350CB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350C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Sysmex</w:t>
            </w:r>
          </w:p>
        </w:tc>
      </w:tr>
      <w:tr w:rsidR="00D04890" w:rsidRPr="00225C6E" w14:paraId="687AC65F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FC762AD" w14:textId="24785E87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0489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18:00-18:45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F214004" w14:textId="3D3E56AB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Satellite symposium </w:t>
            </w:r>
            <w:r w:rsidRPr="00D0489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VII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9A1C9FE" w14:textId="30CCE98A" w:rsidR="00D04890" w:rsidRPr="00225C6E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0489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1007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ECF0EE1" w14:textId="42FDA918" w:rsidR="00D04890" w:rsidRPr="002350CB" w:rsidRDefault="00D04890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0489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PHIHPS</w:t>
            </w:r>
          </w:p>
        </w:tc>
      </w:tr>
      <w:tr w:rsidR="00567428" w:rsidRPr="00225C6E" w14:paraId="7EFB6048" w14:textId="77777777" w:rsidTr="00DD0682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885543A" w14:textId="77777777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19:10-</w:t>
            </w:r>
          </w:p>
        </w:tc>
        <w:tc>
          <w:tcPr>
            <w:tcW w:w="96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DFD06D1" w14:textId="3B711128" w:rsidR="00567428" w:rsidRPr="00225C6E" w:rsidRDefault="00567428" w:rsidP="00DD0682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>Gala Dinner (For Registered TASL Members and invited Guests)</w:t>
            </w:r>
            <w:r w:rsidR="00337EB0">
              <w:rPr>
                <w:rFonts w:hint="eastAsia"/>
              </w:rPr>
              <w:t xml:space="preserve"> </w:t>
            </w:r>
            <w:r w:rsidR="00337EB0" w:rsidRPr="00337EB0">
              <w:rPr>
                <w:rFonts w:ascii="Times New Roman" w:eastAsia="標楷體" w:hAnsi="Times New Roman" w:hint="eastAsia"/>
                <w:color w:val="000000"/>
              </w:rPr>
              <w:t>台北晶華酒店</w:t>
            </w:r>
            <w:r w:rsidR="00337EB0" w:rsidRPr="00337EB0">
              <w:rPr>
                <w:rFonts w:ascii="Times New Roman" w:eastAsia="標楷體" w:hAnsi="Times New Roman" w:hint="eastAsia"/>
                <w:color w:val="000000"/>
              </w:rPr>
              <w:t>4F</w:t>
            </w:r>
            <w:r w:rsidR="00337EB0" w:rsidRPr="00337EB0">
              <w:rPr>
                <w:rFonts w:ascii="Times New Roman" w:eastAsia="標楷體" w:hAnsi="Times New Roman" w:hint="eastAsia"/>
                <w:color w:val="000000"/>
              </w:rPr>
              <w:t>萬象廳</w:t>
            </w:r>
          </w:p>
        </w:tc>
      </w:tr>
    </w:tbl>
    <w:p w14:paraId="1C4FCE51" w14:textId="77777777" w:rsidR="004B5EE8" w:rsidRDefault="004B5EE8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BE89DE1" w14:textId="77777777" w:rsidR="004B5EE8" w:rsidRDefault="004B5EE8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109549AF" w14:textId="77777777" w:rsidR="004B5EE8" w:rsidRDefault="004B5EE8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2F7C8D5" w14:textId="3CC4B423" w:rsidR="004B5EE8" w:rsidRDefault="004B5EE8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613F6F41" w14:textId="599BEC2D" w:rsidR="006600F0" w:rsidRDefault="006600F0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843780A" w14:textId="77777777" w:rsidR="00655A4A" w:rsidRDefault="00655A4A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F60E46F" w14:textId="77777777" w:rsidR="00655A4A" w:rsidRDefault="00655A4A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7156B29" w14:textId="77777777" w:rsidR="00112F3B" w:rsidRDefault="00112F3B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BBCD112" w14:textId="77777777" w:rsidR="00112F3B" w:rsidRDefault="00112F3B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5AD7CD4" w14:textId="77777777" w:rsidR="00112F3B" w:rsidRDefault="00112F3B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3285722" w14:textId="77777777" w:rsidR="00655A4A" w:rsidRDefault="00655A4A" w:rsidP="00567428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0CA99AA1" w14:textId="26E07B62" w:rsidR="00567428" w:rsidRDefault="00567428" w:rsidP="00D04890">
      <w:pPr>
        <w:ind w:rightChars="-382" w:right="-917"/>
        <w:rPr>
          <w:rFonts w:ascii="Times New Roman" w:hAnsi="Times New Roman" w:cs="Times New Roman"/>
          <w:b/>
          <w:color w:val="000000" w:themeColor="text1"/>
          <w:sz w:val="28"/>
        </w:rPr>
      </w:pPr>
      <w:r w:rsidRPr="00567428">
        <w:rPr>
          <w:rFonts w:ascii="Times New Roman" w:hAnsi="Times New Roman" w:cs="Times New Roman"/>
          <w:b/>
          <w:color w:val="000000" w:themeColor="text1"/>
          <w:sz w:val="28"/>
        </w:rPr>
        <w:t>TASL 2021 Annual Meeting &amp; The 1ST TASL-EASL Joint Symposium</w:t>
      </w:r>
    </w:p>
    <w:p w14:paraId="619DB853" w14:textId="77777777" w:rsidR="00567428" w:rsidRPr="006F51D2" w:rsidRDefault="00567428" w:rsidP="00567428">
      <w:pPr>
        <w:ind w:left="1542" w:hangingChars="550" w:hanging="1542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F51D2">
        <w:rPr>
          <w:rFonts w:ascii="Times New Roman" w:eastAsia="標楷體" w:hAnsi="Times New Roman" w:cs="Times New Roman" w:hint="eastAsia"/>
          <w:b/>
          <w:bCs/>
          <w:color w:val="7030A0"/>
          <w:kern w:val="0"/>
          <w:sz w:val="28"/>
          <w:szCs w:val="28"/>
        </w:rPr>
        <w:t>T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heme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：</w:t>
      </w:r>
      <w:r w:rsidRPr="00567428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New challenges of liver diseases in the next decade</w:t>
      </w:r>
    </w:p>
    <w:p w14:paraId="7AB53DF0" w14:textId="77777777" w:rsidR="00567428" w:rsidRPr="006E00AA" w:rsidRDefault="00567428" w:rsidP="00567428">
      <w:pPr>
        <w:ind w:leftChars="-354" w:hangingChars="354" w:hanging="850"/>
        <w:rPr>
          <w:rFonts w:ascii="Times New Roman" w:hAnsi="Times New Roman" w:cs="Times New Roman"/>
          <w:color w:val="000000" w:themeColor="text1"/>
        </w:rPr>
      </w:pPr>
      <w:r w:rsidRPr="006E00AA">
        <w:rPr>
          <w:rFonts w:ascii="Times New Roman" w:hAnsi="Times New Roman" w:cs="Times New Roman"/>
          <w:color w:val="000000" w:themeColor="text1"/>
        </w:rPr>
        <w:t>Date: December 1</w:t>
      </w:r>
      <w:r>
        <w:rPr>
          <w:rFonts w:ascii="Times New Roman" w:hAnsi="Times New Roman" w:cs="Times New Roman" w:hint="eastAsia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(Sat.) and 1</w:t>
      </w:r>
      <w:r>
        <w:rPr>
          <w:rFonts w:ascii="Times New Roman" w:hAnsi="Times New Roman" w:cs="Times New Roman" w:hint="eastAsia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(Sun.), 202</w:t>
      </w:r>
      <w:r>
        <w:rPr>
          <w:rFonts w:ascii="Times New Roman" w:hAnsi="Times New Roman" w:cs="Times New Roman" w:hint="eastAsia"/>
          <w:color w:val="000000" w:themeColor="text1"/>
        </w:rPr>
        <w:t>1</w:t>
      </w:r>
    </w:p>
    <w:p w14:paraId="16160EB6" w14:textId="77777777" w:rsidR="00567428" w:rsidRDefault="00567428" w:rsidP="00567428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Add</w:t>
      </w:r>
      <w:r w:rsidRPr="006E00AA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67428">
        <w:rPr>
          <w:rFonts w:ascii="Times New Roman" w:hAnsi="Times New Roman" w:cs="Times New Roman"/>
          <w:color w:val="000000" w:themeColor="text1"/>
        </w:rPr>
        <w:t>11F, Room1101, Chang Yung-Fa Foundation International Convention Center</w:t>
      </w:r>
      <w:r w:rsidRPr="006E00A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張榮發基金會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1101</w:t>
      </w:r>
      <w:r w:rsidR="00367EF5">
        <w:rPr>
          <w:rFonts w:ascii="Times New Roman" w:eastAsia="標楷體" w:hAnsi="Times New Roman" w:cs="Times New Roman" w:hint="eastAsia"/>
          <w:color w:val="000000" w:themeColor="text1"/>
          <w:shd w:val="clear" w:color="auto" w:fill="C5E0B3" w:themeFill="accent6" w:themeFillTint="66"/>
        </w:rPr>
        <w:t>會議室</w:t>
      </w:r>
    </w:p>
    <w:p w14:paraId="5D4F146F" w14:textId="051847F2" w:rsidR="00112F3B" w:rsidRPr="00112F3B" w:rsidRDefault="00112F3B" w:rsidP="00112F3B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 w:rsidRPr="008F4554">
        <w:rPr>
          <w:rFonts w:ascii="Times New Roman" w:hAnsi="Times New Roman" w:cs="Times New Roman"/>
          <w:color w:val="000000" w:themeColor="text1"/>
        </w:rPr>
        <w:t>December 1</w:t>
      </w:r>
      <w:r>
        <w:rPr>
          <w:rFonts w:ascii="Times New Roman" w:hAnsi="Times New Roman" w:cs="Times New Roman" w:hint="eastAsia"/>
          <w:color w:val="000000" w:themeColor="text1"/>
        </w:rPr>
        <w:t>9</w:t>
      </w:r>
      <w:r w:rsidRPr="008F4554">
        <w:rPr>
          <w:rFonts w:ascii="Times New Roman" w:hAnsi="Times New Roman" w:cs="Times New Roman"/>
          <w:color w:val="000000" w:themeColor="text1"/>
        </w:rPr>
        <w:t>, S</w:t>
      </w:r>
      <w:r>
        <w:rPr>
          <w:rFonts w:ascii="Times New Roman" w:hAnsi="Times New Roman" w:cs="Times New Roman" w:hint="eastAsia"/>
          <w:color w:val="000000" w:themeColor="text1"/>
        </w:rPr>
        <w:t>un</w:t>
      </w:r>
    </w:p>
    <w:tbl>
      <w:tblPr>
        <w:tblW w:w="11199" w:type="dxa"/>
        <w:tblInd w:w="-13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0"/>
        <w:gridCol w:w="4317"/>
        <w:gridCol w:w="3029"/>
        <w:gridCol w:w="2513"/>
      </w:tblGrid>
      <w:tr w:rsidR="00567428" w:rsidRPr="00225C6E" w14:paraId="11CCFA5C" w14:textId="77777777" w:rsidTr="00DD0682"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8D3110F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317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54427797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Topics</w:t>
            </w:r>
          </w:p>
        </w:tc>
        <w:tc>
          <w:tcPr>
            <w:tcW w:w="302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14F2C189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Speakers</w:t>
            </w:r>
          </w:p>
        </w:tc>
        <w:tc>
          <w:tcPr>
            <w:tcW w:w="25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FF76AE7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Moderators</w:t>
            </w:r>
          </w:p>
        </w:tc>
      </w:tr>
      <w:tr w:rsidR="00567428" w:rsidRPr="00225C6E" w14:paraId="5F962E16" w14:textId="77777777" w:rsidTr="00DD0682"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7FAD581C" w14:textId="3DD6D472" w:rsidR="00567428" w:rsidRPr="00225C6E" w:rsidRDefault="0037579F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9:00-10:40 </w:t>
            </w:r>
            <w:r w:rsidR="00567428"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859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81A2F52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New challenges in</w:t>
            </w:r>
            <w:r w:rsidRPr="00225C6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chronic hepatitis B</w:t>
            </w:r>
            <w:r w:rsidRPr="00225C6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therapy</w:t>
            </w:r>
          </w:p>
        </w:tc>
      </w:tr>
      <w:tr w:rsidR="00567428" w:rsidRPr="00225C6E" w14:paraId="2BF9D4DB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F72DEE8" w14:textId="37BE1786" w:rsidR="00567428" w:rsidRPr="00225C6E" w:rsidRDefault="0037579F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9:20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4DE26C0" w14:textId="77777777" w:rsidR="00567428" w:rsidRPr="00225C6E" w:rsidRDefault="00567428" w:rsidP="004653A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How far should HBV treatment indications be expanded?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29815DA2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Prof. Anna SF Lok</w:t>
            </w:r>
          </w:p>
          <w:p w14:paraId="62F1C712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eastAsia="標楷體" w:hAnsi="Times New Roman"/>
                    <w:color w:val="000000"/>
                    <w:szCs w:val="24"/>
                  </w:rPr>
                  <w:t>USA</w:t>
                </w:r>
              </w:smartTag>
            </w:smartTag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706EF8B8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Chien-Jen Chen</w:t>
            </w:r>
          </w:p>
          <w:p w14:paraId="6D3882AB" w14:textId="1094106E" w:rsidR="00567428" w:rsidRPr="00655A4A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陳建仁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院士</w:t>
            </w:r>
          </w:p>
        </w:tc>
      </w:tr>
      <w:tr w:rsidR="00567428" w:rsidRPr="00225C6E" w14:paraId="2C5C3B37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A679D6B" w14:textId="1B561FA2" w:rsidR="00567428" w:rsidRPr="00225C6E" w:rsidRDefault="0037579F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9:20-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9:40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40ECCC3" w14:textId="447C090E" w:rsidR="00567428" w:rsidRPr="00225C6E" w:rsidRDefault="001D0D15" w:rsidP="004653A4">
            <w:pP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5435A4">
              <w:rPr>
                <w:rFonts w:ascii="Times New Roman" w:eastAsia="標楷體" w:hAnsi="Times New Roman"/>
                <w:color w:val="000000"/>
                <w:szCs w:val="24"/>
              </w:rPr>
              <w:t>Finite NUC therapy: from an “option” to a “firm recommendation”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6D24C34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Prof. Yun-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Fan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Liaw</w:t>
            </w:r>
            <w:proofErr w:type="spellEnd"/>
          </w:p>
          <w:p w14:paraId="6F82A269" w14:textId="656C6F0C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</w:rPr>
              <w:t>廖運範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院士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19D84F8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C2722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Rong</w:t>
            </w:r>
            <w:proofErr w:type="spellEnd"/>
            <w:r w:rsidRPr="00C2722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-Nan Chien</w:t>
            </w:r>
          </w:p>
          <w:p w14:paraId="042F79B1" w14:textId="62D8353E" w:rsidR="00567428" w:rsidRPr="00655A4A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簡榮南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014D167B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958847F" w14:textId="520841D2" w:rsidR="00567428" w:rsidRPr="00225C6E" w:rsidRDefault="0037579F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9:40-10:00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DC2C271" w14:textId="00FAA000" w:rsidR="0037579F" w:rsidRPr="0037579F" w:rsidRDefault="00567428" w:rsidP="0037579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7579F">
              <w:rPr>
                <w:rFonts w:ascii="Times New Roman" w:eastAsia="標楷體" w:hAnsi="Times New Roman"/>
                <w:color w:val="000000"/>
                <w:szCs w:val="24"/>
              </w:rPr>
              <w:t xml:space="preserve">Targeting the HBV core </w:t>
            </w:r>
            <w:r w:rsidR="0037579F" w:rsidRPr="0037579F">
              <w:rPr>
                <w:rFonts w:ascii="Times New Roman" w:eastAsia="標楷體" w:hAnsi="Times New Roman"/>
                <w:color w:val="000000"/>
                <w:szCs w:val="24"/>
              </w:rPr>
              <w:t>protein</w:t>
            </w:r>
          </w:p>
          <w:p w14:paraId="03DFDBF9" w14:textId="0420FF9B" w:rsidR="00567428" w:rsidRPr="00225C6E" w:rsidRDefault="00567428" w:rsidP="0037579F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7579F">
              <w:rPr>
                <w:rFonts w:ascii="Times New Roman" w:eastAsia="標楷體" w:hAnsi="Times New Roman"/>
                <w:color w:val="000000"/>
                <w:szCs w:val="24"/>
              </w:rPr>
              <w:t>phosphorylation for antiviral developmen</w:t>
            </w:r>
            <w:r w:rsidRPr="0037579F">
              <w:rPr>
                <w:rFonts w:ascii="Times New Roman" w:eastAsia="標楷體" w:hAnsi="Times New Roman" w:hint="eastAsia"/>
                <w:color w:val="000000"/>
                <w:szCs w:val="24"/>
              </w:rPr>
              <w:t>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E069F26" w14:textId="77777777" w:rsidR="00567428" w:rsidRPr="00225C6E" w:rsidRDefault="00567428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Shiou-Hwei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Yeh</w:t>
            </w:r>
          </w:p>
          <w:p w14:paraId="659EC9B4" w14:textId="377E7110" w:rsidR="00567428" w:rsidRPr="00225C6E" w:rsidRDefault="00567428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葉秀慧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7ACE352" w14:textId="5D5FD5E9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Prof.</w:t>
            </w:r>
            <w:r w:rsidR="00A06AB9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 xml:space="preserve"> </w:t>
            </w:r>
            <w:r w:rsidRPr="00C2722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Sen-Yung Hsieh</w:t>
            </w:r>
          </w:p>
          <w:p w14:paraId="3A3AEAC3" w14:textId="2E48E55A" w:rsidR="00567428" w:rsidRPr="00655A4A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謝森永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教授</w:t>
            </w:r>
          </w:p>
        </w:tc>
      </w:tr>
      <w:tr w:rsidR="00567428" w:rsidRPr="00225C6E" w14:paraId="31ADF94A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56425C8" w14:textId="22BFE029" w:rsidR="00567428" w:rsidRPr="00225C6E" w:rsidRDefault="006B5C97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10:00-10:20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E0A2CDE" w14:textId="77777777" w:rsidR="00567428" w:rsidRPr="00225C6E" w:rsidRDefault="00567428" w:rsidP="0037579F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New horizon for HBV cure – new drugs on pipeline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768235D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>Prof. Hung-Chih Yang</w:t>
            </w:r>
          </w:p>
          <w:p w14:paraId="4B172567" w14:textId="3CED1C56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  <w:lang w:val="nb-NO"/>
              </w:rPr>
              <w:t>楊宏志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  <w:lang w:val="nb-NO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202C426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C2722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Tsung-Hui Hu</w:t>
            </w:r>
          </w:p>
          <w:p w14:paraId="617DC9A7" w14:textId="29E19D4F" w:rsidR="00567428" w:rsidRPr="00655A4A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胡琮輝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390449B4" w14:textId="77777777" w:rsidTr="00DD0682">
        <w:trPr>
          <w:trHeight w:val="75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A415BC1" w14:textId="1EB6DCB6" w:rsidR="00567428" w:rsidRPr="00225C6E" w:rsidRDefault="006B5C97" w:rsidP="0037579F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10:20-10:40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869ED14" w14:textId="77777777" w:rsidR="00567428" w:rsidRPr="00225C6E" w:rsidRDefault="00567428" w:rsidP="0037579F">
            <w:pPr>
              <w:jc w:val="both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Biomarkers utility in finite therapy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2B8FCBE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Prof. Chien-Hung Chen</w:t>
            </w:r>
          </w:p>
          <w:p w14:paraId="27FC4F8D" w14:textId="225EDA69" w:rsidR="00567428" w:rsidRPr="0037579F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</w:rPr>
              <w:t>陳建宏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5848AEC" w14:textId="77777777" w:rsidR="00567428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 xml:space="preserve">Prof.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</w:rPr>
              <w:t>Jia-Horng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</w:rPr>
              <w:t xml:space="preserve"> Kao</w:t>
            </w:r>
          </w:p>
          <w:p w14:paraId="162232D1" w14:textId="6AE35530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高嘉宏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6B5C97" w:rsidRPr="00225C6E" w14:paraId="0A463DA6" w14:textId="77777777" w:rsidTr="00755428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0095E83" w14:textId="370991CB" w:rsidR="006B5C97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10:40-10:50</w:t>
            </w: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27B9669" w14:textId="3C6C4C26" w:rsidR="006B5C97" w:rsidRPr="00225C6E" w:rsidRDefault="006B5C97" w:rsidP="004653A4">
            <w:pPr>
              <w:widowControl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755428">
              <w:rPr>
                <w:rFonts w:ascii="Times New Roman" w:hAnsi="Times New Roman"/>
                <w:b/>
                <w:color w:val="000000"/>
                <w:szCs w:val="24"/>
                <w:shd w:val="pct15" w:color="auto" w:fill="FFFFFF"/>
              </w:rPr>
              <w:t>Coffee break</w:t>
            </w:r>
          </w:p>
        </w:tc>
      </w:tr>
      <w:tr w:rsidR="00567428" w:rsidRPr="00225C6E" w14:paraId="23D197C9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748C46B2" w14:textId="30EFF0B3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10:50-11:50</w:t>
            </w: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480FF5E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hAnsi="Times New Roman" w:hint="eastAsia"/>
                <w:b/>
                <w:color w:val="000000"/>
                <w:szCs w:val="24"/>
                <w:shd w:val="clear" w:color="auto" w:fill="FFFFFF"/>
              </w:rPr>
              <w:t>Portal hypertension and c</w:t>
            </w:r>
            <w:r w:rsidRPr="00225C6E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omplications of liver cirrhosis </w:t>
            </w:r>
          </w:p>
        </w:tc>
      </w:tr>
      <w:tr w:rsidR="00567428" w:rsidRPr="00450044" w14:paraId="7BE4110A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AB8BD4E" w14:textId="75855B8B" w:rsidR="00567428" w:rsidRPr="00225C6E" w:rsidRDefault="006B5C97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10:50-11:10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C433785" w14:textId="77777777" w:rsidR="00567428" w:rsidRPr="00225C6E" w:rsidRDefault="00567428" w:rsidP="004653A4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Management of Portal Hypertension: </w:t>
            </w:r>
            <w:proofErr w:type="spellStart"/>
            <w:r w:rsidRPr="00225C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Baveno</w:t>
            </w:r>
            <w:proofErr w:type="spellEnd"/>
            <w:r w:rsidRPr="00225C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Updates.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9B5CF85" w14:textId="77777777" w:rsidR="00567428" w:rsidRPr="00225C6E" w:rsidRDefault="00567428" w:rsidP="001754AB">
            <w:pPr>
              <w:widowControl/>
              <w:jc w:val="both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it-IT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it-IT"/>
              </w:rPr>
              <w:t xml:space="preserve">Prof. Guadalupe Garcia-Tsao </w:t>
            </w:r>
          </w:p>
          <w:p w14:paraId="6EE6F1DD" w14:textId="77777777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it-IT"/>
              </w:rPr>
              <w:t>USA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CD98F3E" w14:textId="77777777" w:rsidR="00567428" w:rsidRPr="00450044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450044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Gin-Ho Lo</w:t>
            </w:r>
          </w:p>
          <w:p w14:paraId="7998F460" w14:textId="37688B18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羅錦河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4472CB01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B98E31C" w14:textId="6658EE41" w:rsidR="00567428" w:rsidRPr="00225C6E" w:rsidRDefault="006B5C97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11:10-11:30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34D89E7" w14:textId="77777777" w:rsidR="00567428" w:rsidRPr="00450044" w:rsidRDefault="00567428" w:rsidP="004653A4">
            <w:pP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  <w:lang w:val="it-IT"/>
              </w:rPr>
            </w:pPr>
            <w:r w:rsidRPr="00450044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it-IT"/>
              </w:rPr>
              <w:t xml:space="preserve">Is regression of liver cirrhosis definitely accompanied by amelioration of </w:t>
            </w:r>
            <w:r w:rsidRPr="00450044">
              <w:rPr>
                <w:rFonts w:ascii="Times New Roman" w:hAnsi="Times New Roman"/>
                <w:szCs w:val="24"/>
                <w:shd w:val="clear" w:color="auto" w:fill="FFFFFF"/>
                <w:lang w:val="it-IT"/>
              </w:rPr>
              <w:t>portal hypertension?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0B04FF1" w14:textId="77777777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450044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  <w:lang w:val="it-IT"/>
              </w:rPr>
              <w:t>Prof. Hui-Chu</w:t>
            </w:r>
            <w:r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n-Huang</w:t>
            </w:r>
          </w:p>
          <w:p w14:paraId="714C2F5F" w14:textId="146BACFB" w:rsidR="00567428" w:rsidRPr="00050170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黃惠君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2C2356B" w14:textId="16D8DEB5" w:rsidR="00567428" w:rsidRDefault="00755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nb-NO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>Prof.</w:t>
            </w:r>
            <w:r w:rsidR="00567428" w:rsidRPr="00450044">
              <w:rPr>
                <w:rFonts w:ascii="Times New Roman" w:eastAsia="標楷體" w:hAnsi="Times New Roman"/>
                <w:color w:val="000000"/>
                <w:kern w:val="0"/>
                <w:szCs w:val="24"/>
                <w:lang w:val="nb-NO"/>
              </w:rPr>
              <w:t>Ting-Tsung Chang</w:t>
            </w:r>
          </w:p>
          <w:p w14:paraId="5F3D0EEF" w14:textId="440CA005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>張定宗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031618E8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2E2B996" w14:textId="4325EDB0" w:rsidR="00567428" w:rsidRPr="00225C6E" w:rsidRDefault="001754AB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11:30</w:t>
            </w:r>
            <w:r w:rsidR="006B5C97"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-11:50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EF66943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Relative adrenal insufficiency in liver cirrhosis.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D3CD83D" w14:textId="52409CEC" w:rsidR="003441BB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Prof.</w:t>
            </w:r>
            <w:r w:rsidR="003441BB" w:rsidRPr="00225C6E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 xml:space="preserve"> Ming-Hung Tsai</w:t>
            </w:r>
          </w:p>
          <w:p w14:paraId="3F848A99" w14:textId="57E0A5CF" w:rsidR="00DD5400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蔡銘鴻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AC5D6FD" w14:textId="77777777" w:rsidR="00567428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nb-NO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  <w:lang w:val="nb-NO"/>
              </w:rPr>
              <w:t>Fa-Yauh Lee</w:t>
            </w:r>
          </w:p>
          <w:p w14:paraId="0477CD92" w14:textId="7497FB48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>李發耀</w:t>
            </w:r>
            <w:r w:rsidR="008217B3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nb-NO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567428" w:rsidRPr="00225C6E" w14:paraId="04F870CE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A379DD7" w14:textId="15CD892D" w:rsidR="00567428" w:rsidRPr="00225C6E" w:rsidRDefault="006B5C97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11:50-12:30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2AF2DD3" w14:textId="3340E8C9" w:rsidR="00DD5400" w:rsidRPr="003441BB" w:rsidRDefault="00D07257" w:rsidP="004653A4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31721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Chairman</w:t>
            </w:r>
            <w:r w:rsidR="00317218" w:rsidRPr="0031721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lecture</w:t>
            </w:r>
            <w:r w:rsidR="003172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</w:r>
            <w:r w:rsidR="007E739B" w:rsidRPr="00EB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Genomic marker guided anticancer treatment for HCC - a preliminary scheme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57DE6FF" w14:textId="77777777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Prof. Chau-Ting Yeh</w:t>
            </w:r>
          </w:p>
          <w:p w14:paraId="6A139B54" w14:textId="6D4914B2" w:rsidR="00567428" w:rsidRPr="00225C6E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葉昭廷</w:t>
            </w:r>
            <w:r w:rsidR="00A06AB9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教授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409E44E1" w14:textId="77777777" w:rsidR="00A06AB9" w:rsidRPr="00A06AB9" w:rsidRDefault="00A06AB9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6AB9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Prof. </w:t>
            </w:r>
            <w:r w:rsidRPr="00A06AB9">
              <w:rPr>
                <w:rFonts w:ascii="Times New Roman" w:eastAsia="標楷體" w:hAnsi="Times New Roman"/>
                <w:color w:val="000000"/>
                <w:szCs w:val="24"/>
              </w:rPr>
              <w:t>Yun-</w:t>
            </w:r>
            <w:proofErr w:type="spellStart"/>
            <w:r w:rsidRPr="00A06AB9">
              <w:rPr>
                <w:rFonts w:ascii="Times New Roman" w:eastAsia="標楷體" w:hAnsi="Times New Roman"/>
                <w:color w:val="000000"/>
                <w:szCs w:val="24"/>
              </w:rPr>
              <w:t>Fan</w:t>
            </w:r>
            <w:proofErr w:type="spellEnd"/>
            <w:r w:rsidRPr="00A06AB9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spellStart"/>
            <w:r w:rsidRPr="00A06AB9">
              <w:rPr>
                <w:rFonts w:ascii="Times New Roman" w:eastAsia="標楷體" w:hAnsi="Times New Roman"/>
                <w:color w:val="000000"/>
                <w:szCs w:val="24"/>
              </w:rPr>
              <w:t>Liaw</w:t>
            </w:r>
            <w:proofErr w:type="spellEnd"/>
          </w:p>
          <w:p w14:paraId="08677B78" w14:textId="28C33405" w:rsidR="00567428" w:rsidRPr="001754AB" w:rsidRDefault="00567428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</w:rPr>
              <w:t>廖運範</w:t>
            </w:r>
            <w:r w:rsidR="008217B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院士</w:t>
            </w:r>
          </w:p>
        </w:tc>
      </w:tr>
      <w:tr w:rsidR="00567428" w:rsidRPr="00225C6E" w14:paraId="655E8B44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1FA651A9" w14:textId="0B045416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12:30-13:15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A978734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22AA252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Room 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1101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8A1E1C2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Bayer</w:t>
            </w:r>
          </w:p>
        </w:tc>
      </w:tr>
      <w:tr w:rsidR="00567428" w:rsidRPr="00225C6E" w14:paraId="78384374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711ADF4" w14:textId="29D2DFC1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12:30-13:15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C4B6C50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48730DF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Room 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1001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16AC5F0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MSD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/</w:t>
            </w:r>
            <w:r>
              <w:t xml:space="preserve"> </w:t>
            </w: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Eisai</w:t>
            </w:r>
          </w:p>
        </w:tc>
      </w:tr>
      <w:tr w:rsidR="00567428" w:rsidRPr="00225C6E" w14:paraId="123B76E3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180ACFC" w14:textId="70816AFC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12:30-13:15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078F784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III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1BBC7718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Room 1002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8319C07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Grifols</w:t>
            </w:r>
          </w:p>
        </w:tc>
      </w:tr>
      <w:tr w:rsidR="00567428" w:rsidRPr="00225C6E" w14:paraId="14048712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E4C9ABD" w14:textId="7930B18D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13:15-14:00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BD907F3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Satellite symposium IV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012AD19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Room 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1101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7877E49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Roche</w:t>
            </w:r>
          </w:p>
        </w:tc>
      </w:tr>
      <w:tr w:rsidR="00567428" w:rsidRPr="00225C6E" w14:paraId="2898D8C8" w14:textId="77777777" w:rsidTr="00DD0682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CBE7B22" w14:textId="4007C18B" w:rsidR="00567428" w:rsidRPr="00225C6E" w:rsidRDefault="006B5C97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13:15-14:00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28686AC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Satellite symposium </w:t>
            </w: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DE91440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Room 1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001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71BADC0D" w14:textId="77777777" w:rsidR="00567428" w:rsidRPr="00225C6E" w:rsidRDefault="00567428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MSD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/</w:t>
            </w:r>
            <w:r>
              <w:t xml:space="preserve"> </w:t>
            </w:r>
            <w:r w:rsidRPr="0010372D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Eisai</w:t>
            </w:r>
          </w:p>
        </w:tc>
      </w:tr>
    </w:tbl>
    <w:p w14:paraId="4C515C4A" w14:textId="5C0560F4" w:rsidR="001754AB" w:rsidRDefault="001754AB"/>
    <w:p w14:paraId="55654529" w14:textId="77777777" w:rsidR="00D04890" w:rsidRDefault="00D04890"/>
    <w:p w14:paraId="291B0B8A" w14:textId="77777777" w:rsidR="00D04890" w:rsidRDefault="00D04890"/>
    <w:tbl>
      <w:tblPr>
        <w:tblW w:w="11199" w:type="dxa"/>
        <w:tblInd w:w="-13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0"/>
        <w:gridCol w:w="4677"/>
        <w:gridCol w:w="2489"/>
        <w:gridCol w:w="2693"/>
      </w:tblGrid>
      <w:tr w:rsidR="00D04890" w:rsidRPr="00225C6E" w14:paraId="1D91E746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E406C65" w14:textId="143AE3AF" w:rsidR="00D04890" w:rsidRPr="006B5C97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7D5506A" w14:textId="323D6F97" w:rsidR="00D04890" w:rsidRPr="0005202D" w:rsidRDefault="00D04890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Topics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7AC635" w14:textId="79EEC47A" w:rsidR="00D04890" w:rsidRPr="0005202D" w:rsidRDefault="00D04890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Speakers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8B2832" w14:textId="57F4673E" w:rsidR="00D04890" w:rsidRPr="0005202D" w:rsidRDefault="00D04890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Moderators</w:t>
            </w:r>
          </w:p>
        </w:tc>
      </w:tr>
      <w:tr w:rsidR="00D04890" w:rsidRPr="00225C6E" w14:paraId="487E777E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AC14674" w14:textId="6F3B2D9A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14:00-15:40</w:t>
            </w: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3B882CB" w14:textId="77777777" w:rsidR="00D04890" w:rsidRPr="0005202D" w:rsidRDefault="00D04890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05202D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Update and perspective on HCC therapies</w:t>
            </w:r>
          </w:p>
        </w:tc>
      </w:tr>
      <w:tr w:rsidR="00D04890" w:rsidRPr="00225C6E" w14:paraId="20DB6DA7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36BAFD22" w14:textId="1AADD0AA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14:00-14:20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E8DCB75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</w:rPr>
              <w:t xml:space="preserve">Overview of systemic therapy in </w:t>
            </w:r>
            <w:r w:rsidRPr="00912F42">
              <w:rPr>
                <w:rFonts w:ascii="Times New Roman" w:hAnsi="Times New Roman"/>
                <w:szCs w:val="24"/>
              </w:rPr>
              <w:t>unresectable</w:t>
            </w:r>
            <w:r w:rsidRPr="00225C6E">
              <w:rPr>
                <w:rFonts w:ascii="Times New Roman" w:hAnsi="Times New Roman"/>
                <w:color w:val="000000"/>
                <w:szCs w:val="24"/>
              </w:rPr>
              <w:t xml:space="preserve"> HCC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0C313A1" w14:textId="77777777" w:rsidR="00D04890" w:rsidRPr="00225C6E" w:rsidRDefault="00D04890" w:rsidP="004653A4">
            <w:pPr>
              <w:rPr>
                <w:rFonts w:ascii="Times New Roman" w:eastAsia="標楷體" w:hAnsi="Times New Roman"/>
                <w:color w:val="000000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 xml:space="preserve">Prof. Ann </w:t>
            </w:r>
            <w:proofErr w:type="spellStart"/>
            <w:r w:rsidRPr="00225C6E">
              <w:rPr>
                <w:rFonts w:ascii="Times New Roman" w:eastAsia="標楷體" w:hAnsi="Times New Roman"/>
                <w:color w:val="000000"/>
              </w:rPr>
              <w:t>Lii</w:t>
            </w:r>
            <w:proofErr w:type="spellEnd"/>
            <w:r w:rsidRPr="00225C6E">
              <w:rPr>
                <w:rFonts w:ascii="Times New Roman" w:eastAsia="標楷體" w:hAnsi="Times New Roman"/>
                <w:color w:val="000000"/>
              </w:rPr>
              <w:t xml:space="preserve"> Cheng</w:t>
            </w:r>
          </w:p>
          <w:p w14:paraId="22FA00FA" w14:textId="4CE8FC7F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鄭安理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C044D36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Prof. Chau-Ting Yeh</w:t>
            </w:r>
          </w:p>
          <w:p w14:paraId="7F349F97" w14:textId="3A4F542C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葉昭廷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教授</w:t>
            </w:r>
          </w:p>
        </w:tc>
      </w:tr>
      <w:tr w:rsidR="00D04890" w:rsidRPr="00225C6E" w14:paraId="2361F4BF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D0A54A5" w14:textId="20D61923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14:20-14:40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05E0187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ICI-based combination therapy in </w:t>
            </w:r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>unresectable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HCC: first line setting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216D6BBD" w14:textId="77777777" w:rsidR="00D04890" w:rsidRPr="00225C6E" w:rsidRDefault="00D04890" w:rsidP="004653A4">
            <w:pPr>
              <w:rPr>
                <w:rFonts w:ascii="Times New Roman" w:eastAsia="標楷體" w:hAnsi="Times New Roman"/>
                <w:color w:val="000000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>Prof. Yi-Hsiang Huang</w:t>
            </w:r>
          </w:p>
          <w:p w14:paraId="70E6E648" w14:textId="2719C69C" w:rsidR="00D04890" w:rsidRPr="00225C6E" w:rsidRDefault="00D04890" w:rsidP="00F02331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黃怡翔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51D5476" w14:textId="77777777" w:rsidR="00D04890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Prof. </w:t>
            </w:r>
            <w:r w:rsidRPr="00450044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Chun-Yen Lin</w:t>
            </w:r>
          </w:p>
          <w:p w14:paraId="367436AA" w14:textId="22E5187A" w:rsidR="00D04890" w:rsidRPr="00F02331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林俊彥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225C6E" w14:paraId="1F51C411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FF706D2" w14:textId="6005167D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14:40-15:00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42CD9269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Second line or further therapy in </w:t>
            </w:r>
            <w:r w:rsidRPr="00912F42">
              <w:rPr>
                <w:rFonts w:ascii="Times New Roman" w:eastAsia="標楷體" w:hAnsi="Times New Roman"/>
                <w:kern w:val="0"/>
                <w:szCs w:val="24"/>
              </w:rPr>
              <w:t>unresectable</w:t>
            </w: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HCC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376A42D" w14:textId="77777777" w:rsidR="00D04890" w:rsidRPr="00225C6E" w:rsidRDefault="00D04890" w:rsidP="004653A4">
            <w:pPr>
              <w:widowControl/>
              <w:spacing w:before="6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Masatoshi Kudo</w:t>
            </w:r>
          </w:p>
          <w:p w14:paraId="598550FA" w14:textId="47C03E73" w:rsidR="00D04890" w:rsidRPr="00225C6E" w:rsidRDefault="00D04890" w:rsidP="004653A4">
            <w:pPr>
              <w:widowControl/>
              <w:spacing w:before="6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Japan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A805F9C" w14:textId="77777777" w:rsidR="00D04890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Prof. </w:t>
            </w:r>
            <w:r w:rsidRPr="00DD0023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Shi-Ming Lin</w:t>
            </w:r>
          </w:p>
          <w:p w14:paraId="1F3A6C19" w14:textId="39824ED9" w:rsidR="00D04890" w:rsidRPr="003441BB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林錫銘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教授</w:t>
            </w:r>
          </w:p>
        </w:tc>
      </w:tr>
      <w:tr w:rsidR="00D04890" w:rsidRPr="00225C6E" w14:paraId="60076F09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EDB7082" w14:textId="7E86CEC3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15:00-15:20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6377E4C5" w14:textId="53690F29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6711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Immune adverse events d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uring ICI-based therapy for HCC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9904697" w14:textId="1E56C4BE" w:rsidR="00D04890" w:rsidRPr="00225C6E" w:rsidRDefault="00D04890" w:rsidP="004653A4">
            <w:pPr>
              <w:widowControl/>
              <w:spacing w:line="23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r w:rsidR="00CE6520" w:rsidRPr="00CE6520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Stephen Chan</w:t>
            </w:r>
          </w:p>
          <w:p w14:paraId="77029589" w14:textId="7F165754" w:rsidR="00D04890" w:rsidRPr="003441BB" w:rsidRDefault="00D04890" w:rsidP="004653A4">
            <w:pPr>
              <w:widowControl/>
              <w:spacing w:line="23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Hong Kong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92FB09E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szCs w:val="24"/>
              </w:rPr>
              <w:t>Prof. Cheng-Yuan Peng</w:t>
            </w:r>
          </w:p>
          <w:p w14:paraId="4AD81E19" w14:textId="5CEDA687" w:rsidR="00D04890" w:rsidRPr="003441BB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szCs w:val="24"/>
              </w:rPr>
              <w:t>彭成元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225C6E" w14:paraId="783E22BA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83B90D3" w14:textId="7B081AAB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15:20-15:40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02FBF5A" w14:textId="77777777" w:rsidR="00D04890" w:rsidRPr="002C595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C595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Evolving Strategies in LDLT for HCC: 2021 Update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02CCAB3A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Chao-Long Chen</w:t>
            </w:r>
          </w:p>
          <w:p w14:paraId="013A5D54" w14:textId="55346E9B" w:rsidR="00D04890" w:rsidRPr="00225C6E" w:rsidRDefault="00D04890" w:rsidP="003441B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陳肇隆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71B238C" w14:textId="77777777" w:rsidR="00D04890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Prof. </w:t>
            </w:r>
            <w:r w:rsidRPr="00B31156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Pei-Jer Chen</w:t>
            </w:r>
          </w:p>
          <w:p w14:paraId="62C9F162" w14:textId="5DD948FC" w:rsidR="00D04890" w:rsidRPr="003441BB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>陳培哲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val="it-IT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院士</w:t>
            </w:r>
          </w:p>
        </w:tc>
      </w:tr>
      <w:tr w:rsidR="00D04890" w:rsidRPr="00755428" w14:paraId="24ADACFB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2C72984" w14:textId="0E4BFFE2" w:rsidR="00D04890" w:rsidRPr="00755428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55428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15:40-15:50</w:t>
            </w: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0042FB41" w14:textId="4B44E3D3" w:rsidR="00D04890" w:rsidRPr="00755428" w:rsidRDefault="00D04890" w:rsidP="004653A4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55428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Coffee break</w:t>
            </w:r>
          </w:p>
        </w:tc>
      </w:tr>
      <w:tr w:rsidR="00D04890" w:rsidRPr="00225C6E" w14:paraId="73061E18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35D1CDC9" w14:textId="2F35CE3B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  <w:lang w:val="it-IT"/>
              </w:rPr>
              <w:t>15:50-17:10</w:t>
            </w: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CD06D83" w14:textId="77777777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The future issues on HCV infection</w:t>
            </w:r>
          </w:p>
        </w:tc>
      </w:tr>
      <w:tr w:rsidR="00D04890" w:rsidRPr="00225C6E" w14:paraId="08E42C03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CBD60F3" w14:textId="7EAD27A9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15:50-16:10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183D2937" w14:textId="77777777" w:rsidR="00D04890" w:rsidRPr="00225C6E" w:rsidRDefault="00D04890" w:rsidP="00C83874">
            <w:pPr>
              <w:widowControl/>
              <w:ind w:left="-53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</w:rPr>
              <w:t>Searching for HCV infection in rural area: any cost-effective strategy?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D62DBC6" w14:textId="77777777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Sheng-Nan Lu</w:t>
            </w:r>
          </w:p>
          <w:p w14:paraId="2095AE0D" w14:textId="24D23782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盧勝男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942F227" w14:textId="77777777" w:rsidR="00D04890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3115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proofErr w:type="spellStart"/>
            <w:r w:rsidRPr="00B3115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Hwai</w:t>
            </w:r>
            <w:proofErr w:type="spellEnd"/>
            <w:r w:rsidRPr="00B3115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- I Yang</w:t>
            </w:r>
          </w:p>
          <w:p w14:paraId="178949E2" w14:textId="17212BCD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楊懷壹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225C6E" w14:paraId="7912E1E2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34791874" w14:textId="47C2E6C9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16:10-16:30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</w:tcPr>
          <w:p w14:paraId="24ABD7CF" w14:textId="77777777" w:rsidR="00D04890" w:rsidRPr="00225C6E" w:rsidRDefault="00D04890" w:rsidP="00C83874">
            <w:pPr>
              <w:widowControl/>
              <w:ind w:left="-53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Hepatitis C-associated cardiometabolic complications: to reverse or not to reverse after SVR?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F82E67B" w14:textId="77777777" w:rsidR="00D04890" w:rsidRPr="00225C6E" w:rsidRDefault="00D04890" w:rsidP="001754A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Francesco Negro </w:t>
            </w:r>
          </w:p>
          <w:p w14:paraId="0BD0E510" w14:textId="77777777" w:rsidR="00D04890" w:rsidRPr="00225C6E" w:rsidRDefault="00D04890" w:rsidP="001754AB">
            <w:pPr>
              <w:jc w:val="both"/>
              <w:rPr>
                <w:color w:val="000000"/>
                <w:kern w:val="0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eastAsia="標楷體" w:hAnsi="Times New Roman"/>
                    <w:color w:val="000000"/>
                    <w:kern w:val="0"/>
                    <w:szCs w:val="24"/>
                  </w:rPr>
                  <w:t>Switzerland</w:t>
                </w:r>
              </w:smartTag>
            </w:smartTag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7F04B56" w14:textId="1C2DD4AC" w:rsidR="00D04890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</w:t>
            </w:r>
            <w:r w:rsidR="00650B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76111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Wan-Long Chuang</w:t>
            </w:r>
          </w:p>
          <w:p w14:paraId="3F674D72" w14:textId="663FB76A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莊萬龍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225C6E" w14:paraId="69C298C5" w14:textId="77777777" w:rsidTr="00650BFE">
        <w:trPr>
          <w:trHeight w:val="89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4708247" w14:textId="4AD41DA6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16:30-16:50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B42BC47" w14:textId="5C79721C" w:rsidR="00D04890" w:rsidRPr="003441BB" w:rsidRDefault="00D04890" w:rsidP="003441BB">
            <w:pPr>
              <w:widowControl/>
              <w:ind w:left="-53" w:firstLine="53"/>
              <w:rPr>
                <w:rFonts w:ascii="Times New Roman" w:hAnsi="Times New Roman"/>
                <w:color w:val="000000"/>
                <w:szCs w:val="24"/>
              </w:rPr>
            </w:pPr>
            <w:r w:rsidRPr="00225C6E">
              <w:rPr>
                <w:rFonts w:ascii="Times New Roman" w:hAnsi="Times New Roman"/>
                <w:color w:val="000000"/>
                <w:szCs w:val="24"/>
              </w:rPr>
              <w:t>DAA treatment in hepatocellular carcinoma: to treat or not to treat?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5A3DCB81" w14:textId="77777777" w:rsidR="00D04890" w:rsidRPr="003441BB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441B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Prof. Chia-Yen Dai</w:t>
            </w:r>
          </w:p>
          <w:p w14:paraId="2CF2CE56" w14:textId="0BAB46F7" w:rsidR="00D04890" w:rsidRPr="003441BB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戴嘉言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79E290D5" w14:textId="283889CB" w:rsidR="00D04890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r w:rsidRPr="0076111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Chao-Hung Hung</w:t>
            </w:r>
          </w:p>
          <w:p w14:paraId="0DE01CEE" w14:textId="21973E5A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洪肇宏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225C6E" w14:paraId="615254FE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96BB440" w14:textId="752737D6" w:rsidR="00D04890" w:rsidRPr="00225C6E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16:50-17:10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63EEF0A9" w14:textId="77777777" w:rsidR="00D04890" w:rsidRPr="00225C6E" w:rsidRDefault="00D04890" w:rsidP="004653A4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Hepatitis C-associated mixed cryoglobulinemia: the ignored majority in </w:t>
            </w:r>
            <w:smartTag w:uri="urn:schemas-microsoft-com:office:smarttags" w:element="place">
              <w:smartTag w:uri="urn:schemas-microsoft-com:office:smarttags" w:element="country-region">
                <w:r w:rsidRPr="00225C6E">
                  <w:rPr>
                    <w:rFonts w:ascii="Times New Roman" w:hAnsi="Times New Roman"/>
                    <w:color w:val="000000"/>
                    <w:kern w:val="0"/>
                    <w:szCs w:val="24"/>
                  </w:rPr>
                  <w:t>Taiwan</w:t>
                </w:r>
              </w:smartTag>
            </w:smartTag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093756F" w14:textId="77777777" w:rsidR="00D04890" w:rsidRPr="00225C6E" w:rsidRDefault="00D04890" w:rsidP="001754A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225C6E">
              <w:rPr>
                <w:rFonts w:ascii="Times New Roman" w:eastAsia="標楷體" w:hAnsi="Times New Roman"/>
                <w:color w:val="000000"/>
              </w:rPr>
              <w:t>Prof. Ming-Ling Chang</w:t>
            </w:r>
          </w:p>
          <w:p w14:paraId="53F9A7AB" w14:textId="25073C0B" w:rsidR="00D04890" w:rsidRPr="00225C6E" w:rsidRDefault="00D04890" w:rsidP="001754AB">
            <w:pPr>
              <w:widowControl/>
              <w:spacing w:before="6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張明鈴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BA21F44" w14:textId="3E6A2B30" w:rsidR="00D04890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Prof. </w:t>
            </w:r>
            <w:r w:rsidRPr="0076111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Ming-Lung Yu</w:t>
            </w:r>
          </w:p>
          <w:p w14:paraId="720FC054" w14:textId="55624C7A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余明隆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04890" w:rsidRPr="00EF66D6" w14:paraId="34A70C79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05C92FB5" w14:textId="502F2B95" w:rsidR="00D04890" w:rsidRPr="00225C6E" w:rsidRDefault="00D04890" w:rsidP="00D04890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17:10-17: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1237D599" w14:textId="7DC58216" w:rsidR="00D04890" w:rsidRPr="00225C6E" w:rsidRDefault="00D04890" w:rsidP="001754AB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Research award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44730889" w14:textId="77777777" w:rsidR="00D04890" w:rsidRPr="006B5C97" w:rsidRDefault="00D04890" w:rsidP="006B5C97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B5C97">
              <w:rPr>
                <w:rFonts w:ascii="Times New Roman" w:eastAsia="標楷體" w:hAnsi="Times New Roman" w:cs="Times New Roman"/>
                <w:color w:val="000000"/>
              </w:rPr>
              <w:t>Prof. Chia-Ming Chu</w:t>
            </w:r>
          </w:p>
          <w:p w14:paraId="030A13D2" w14:textId="0C1B42F2" w:rsidR="00D04890" w:rsidRPr="00B01D0F" w:rsidRDefault="00D04890" w:rsidP="006B5C97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B5C97">
              <w:rPr>
                <w:rFonts w:ascii="Times New Roman" w:eastAsia="標楷體" w:hAnsi="Times New Roman" w:cs="Times New Roman" w:hint="eastAsia"/>
                <w:color w:val="000000"/>
              </w:rPr>
              <w:t>朱嘉明</w:t>
            </w:r>
            <w:r w:rsidRPr="006B5C97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6B5C97">
              <w:rPr>
                <w:rFonts w:ascii="Times New Roman" w:eastAsia="標楷體" w:hAnsi="Times New Roman" w:cs="Times New Roman" w:hint="eastAsia"/>
                <w:color w:val="000000"/>
              </w:rPr>
              <w:t>教授</w:t>
            </w:r>
          </w:p>
        </w:tc>
      </w:tr>
      <w:tr w:rsidR="00D04890" w:rsidRPr="00EF66D6" w14:paraId="2054268E" w14:textId="77777777" w:rsidTr="00650BF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2E93857E" w14:textId="1A341B3B" w:rsidR="00D04890" w:rsidRPr="00225C6E" w:rsidRDefault="00D04890" w:rsidP="00D04890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17: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0-17: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 w:rsidRPr="006B5C9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14:paraId="6C74F7DB" w14:textId="77777777" w:rsidR="00D04890" w:rsidRPr="00225C6E" w:rsidRDefault="00D04890" w:rsidP="001754AB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25C6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Closing</w:t>
            </w:r>
            <w:r w:rsidRPr="00225C6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remarks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14:paraId="5E557887" w14:textId="77777777" w:rsidR="00D04890" w:rsidRDefault="00D04890" w:rsidP="004653A4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1D0F">
              <w:rPr>
                <w:rFonts w:ascii="Times New Roman" w:eastAsia="標楷體" w:hAnsi="Times New Roman" w:cs="Times New Roman"/>
                <w:color w:val="000000"/>
              </w:rPr>
              <w:t>Prof. Han-</w:t>
            </w:r>
            <w:proofErr w:type="spellStart"/>
            <w:r w:rsidRPr="00B01D0F">
              <w:rPr>
                <w:rFonts w:ascii="Times New Roman" w:eastAsia="標楷體" w:hAnsi="Times New Roman" w:cs="Times New Roman"/>
                <w:color w:val="000000"/>
              </w:rPr>
              <w:t>Chieh</w:t>
            </w:r>
            <w:proofErr w:type="spellEnd"/>
            <w:r w:rsidRPr="00B01D0F">
              <w:rPr>
                <w:rFonts w:ascii="Times New Roman" w:eastAsia="標楷體" w:hAnsi="Times New Roman" w:cs="Times New Roman"/>
                <w:color w:val="000000"/>
              </w:rPr>
              <w:t xml:space="preserve"> Lin</w:t>
            </w:r>
          </w:p>
          <w:p w14:paraId="16283A60" w14:textId="1A617A8A" w:rsidR="00D04890" w:rsidRPr="00EF66D6" w:rsidRDefault="00D04890" w:rsidP="003441BB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F42">
              <w:rPr>
                <w:rFonts w:ascii="Times New Roman" w:eastAsia="標楷體" w:hAnsi="Times New Roman" w:hint="eastAsia"/>
              </w:rPr>
              <w:t>林漢傑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D3D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教授</w:t>
            </w:r>
          </w:p>
        </w:tc>
      </w:tr>
    </w:tbl>
    <w:p w14:paraId="5757D978" w14:textId="77777777" w:rsidR="008F0D8A" w:rsidRDefault="008F0D8A">
      <w:pPr>
        <w:widowControl/>
      </w:pPr>
    </w:p>
    <w:p w14:paraId="603EC029" w14:textId="77777777" w:rsidR="0068058E" w:rsidRDefault="0068058E" w:rsidP="00F753D0"/>
    <w:p w14:paraId="625ED07D" w14:textId="77777777" w:rsidR="008F0D8A" w:rsidRDefault="008F0D8A" w:rsidP="00567428"/>
    <w:sectPr w:rsidR="008F0D8A" w:rsidSect="00505E2D">
      <w:headerReference w:type="default" r:id="rId9"/>
      <w:footerReference w:type="default" r:id="rId10"/>
      <w:pgSz w:w="11906" w:h="16838"/>
      <w:pgMar w:top="454" w:right="1797" w:bottom="510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E1DDA" w14:textId="77777777" w:rsidR="00256237" w:rsidRDefault="00256237" w:rsidP="00AD78C3">
      <w:r>
        <w:separator/>
      </w:r>
    </w:p>
  </w:endnote>
  <w:endnote w:type="continuationSeparator" w:id="0">
    <w:p w14:paraId="2D9DFD95" w14:textId="77777777" w:rsidR="00256237" w:rsidRDefault="00256237" w:rsidP="00AD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0022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6A91E16" w14:textId="77777777" w:rsidR="00D21217" w:rsidRPr="00D152A4" w:rsidRDefault="00D21217">
        <w:pPr>
          <w:pStyle w:val="a7"/>
          <w:jc w:val="right"/>
          <w:rPr>
            <w:sz w:val="28"/>
            <w:szCs w:val="28"/>
          </w:rPr>
        </w:pPr>
        <w:r w:rsidRPr="00D152A4">
          <w:rPr>
            <w:rFonts w:hint="eastAsia"/>
            <w:sz w:val="28"/>
            <w:szCs w:val="28"/>
          </w:rPr>
          <w:t>P</w:t>
        </w:r>
        <w:r w:rsidRPr="00D152A4">
          <w:rPr>
            <w:sz w:val="28"/>
            <w:szCs w:val="28"/>
          </w:rPr>
          <w:fldChar w:fldCharType="begin"/>
        </w:r>
        <w:r w:rsidRPr="00D152A4">
          <w:rPr>
            <w:sz w:val="28"/>
            <w:szCs w:val="28"/>
          </w:rPr>
          <w:instrText>PAGE   \* MERGEFORMAT</w:instrText>
        </w:r>
        <w:r w:rsidRPr="00D152A4">
          <w:rPr>
            <w:sz w:val="28"/>
            <w:szCs w:val="28"/>
          </w:rPr>
          <w:fldChar w:fldCharType="separate"/>
        </w:r>
        <w:r w:rsidR="0082139E" w:rsidRPr="0082139E">
          <w:rPr>
            <w:noProof/>
            <w:sz w:val="28"/>
            <w:szCs w:val="28"/>
            <w:lang w:val="zh-TW"/>
          </w:rPr>
          <w:t>1</w:t>
        </w:r>
        <w:r w:rsidRPr="00D152A4">
          <w:rPr>
            <w:sz w:val="28"/>
            <w:szCs w:val="28"/>
          </w:rPr>
          <w:fldChar w:fldCharType="end"/>
        </w:r>
      </w:p>
    </w:sdtContent>
  </w:sdt>
  <w:p w14:paraId="40F3EC96" w14:textId="77777777" w:rsidR="00D21217" w:rsidRDefault="00D212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BDB6D" w14:textId="77777777" w:rsidR="00256237" w:rsidRDefault="00256237" w:rsidP="00AD78C3">
      <w:r>
        <w:separator/>
      </w:r>
    </w:p>
  </w:footnote>
  <w:footnote w:type="continuationSeparator" w:id="0">
    <w:p w14:paraId="142302C3" w14:textId="77777777" w:rsidR="00256237" w:rsidRDefault="00256237" w:rsidP="00AD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A383" w14:textId="77777777" w:rsidR="00D21217" w:rsidRDefault="005A036D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1703A35" wp14:editId="6975D9B8">
              <wp:simplePos x="0" y="0"/>
              <wp:positionH relativeFrom="page">
                <wp:posOffset>1266078</wp:posOffset>
              </wp:positionH>
              <wp:positionV relativeFrom="page">
                <wp:posOffset>365125</wp:posOffset>
              </wp:positionV>
              <wp:extent cx="4499610" cy="254000"/>
              <wp:effectExtent l="0" t="0" r="15240" b="12700"/>
              <wp:wrapNone/>
              <wp:docPr id="9" name="文字方塊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961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8FF41" w14:textId="77777777" w:rsidR="00D21217" w:rsidRDefault="00D21217">
                          <w:pPr>
                            <w:autoSpaceDE w:val="0"/>
                            <w:autoSpaceDN w:val="0"/>
                            <w:adjustRightInd w:val="0"/>
                            <w:spacing w:line="388" w:lineRule="exact"/>
                            <w:ind w:left="20" w:right="-74"/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37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ai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kern w:val="0"/>
                              <w:sz w:val="36"/>
                              <w:szCs w:val="36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9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Ass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ati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 xml:space="preserve">n for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he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6"/>
                              <w:kern w:val="0"/>
                              <w:sz w:val="36"/>
                              <w:szCs w:val="3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udy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of 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Li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ve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703A35"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6" type="#_x0000_t202" style="position:absolute;margin-left:99.7pt;margin-top:28.75pt;width:354.3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Kk/gEAALoDAAAOAAAAZHJzL2Uyb0RvYy54bWysU11uEzEQfkfiDpbfyW6iUJFVNlVpVYRU&#10;fqTCASZeb9Zi12PGTnbLBZA4QHnmAByAA7XnYOxNQoE3xIs1np/P33wzXp4OXSt2mrxBW8rpJJdC&#10;W4WVsZtSvn93+eSZFD6AraBFq0t5o708XT1+tOxdoWfYYFtpEgxifdG7UjYhuCLLvGp0B36CTlsO&#10;1kgdBL7SJqsIekbv2myW5ydZj1Q5QqW9Z+/FGJSrhF/XWoU3de11EG0pmVtIJ6VzHc9stYRiQ+Aa&#10;o/Y04B9YdGAsP3qEuoAAYkvmL6jOKEKPdZgo7DKsa6N06oG7meZ/dHPdgNOpFxbHu6NM/v/Bqte7&#10;tyRMVcqFFBY6HtH97ee771/vb3/cffsiFlGh3vmCE68dp4bhOQ486dStd1eoPnhh8bwBu9FnRNg3&#10;GipmOI2V2YPSEcdHkHX/Cit+CrYBE9BQUxflY0EEo/Okbo7T0UMQip3z+WJxMuWQ4tjs6TzP0/gy&#10;KA7Vjnx4obET0Sgl8fQTOuyufIhsoDikxMcsXpq2TRvQ2t8cnBg9iX0kPFIPw3rYq7HG6ob7IBwX&#10;ij8AGw3SJyl6XqZS+o9bIC1F+9KyFnHzDgYdjPXBAKu4tJRBitE8D+OGbh2ZTcPIo9oWz1iv2qRW&#10;orAjiz1PXpDU4X6Z4wY+vKesX19u9RMAAP//AwBQSwMEFAAGAAgAAAAhAA+QYlLdAAAACQEAAA8A&#10;AABkcnMvZG93bnJldi54bWxMj0FPwzAMhe9I/IfISNxYAmJjLU2nCcEJCdGVA8e08dpojVOabCv/&#10;HnOCm5/99Py9YjP7QZxwii6QhtuFAoHUBuuo0/BRv9ysQcRkyJohEGr4xgib8vKiMLkNZ6rwtEud&#10;4BCKudHQpzTmUsa2R2/iIoxIfNuHyZvEcuqkncyZw/0g75RaSW8c8YfejPjUY3vYHb2G7SdVz+7r&#10;rXmv9pWr60zR6+qg9fXVvH0EkXBOf2b4xWd0KJmpCUeyUQyss+yerRqWD0sQbMjUmss1PPBCloX8&#10;36D8AQAA//8DAFBLAQItABQABgAIAAAAIQC2gziS/gAAAOEBAAATAAAAAAAAAAAAAAAAAAAAAABb&#10;Q29udGVudF9UeXBlc10ueG1sUEsBAi0AFAAGAAgAAAAhADj9If/WAAAAlAEAAAsAAAAAAAAAAAAA&#10;AAAALwEAAF9yZWxzLy5yZWxzUEsBAi0AFAAGAAgAAAAhADN9oqT+AQAAugMAAA4AAAAAAAAAAAAA&#10;AAAALgIAAGRycy9lMm9Eb2MueG1sUEsBAi0AFAAGAAgAAAAhAA+QYlLdAAAACQEAAA8AAAAAAAAA&#10;AAAAAAAAWAQAAGRycy9kb3ducmV2LnhtbFBLBQYAAAAABAAEAPMAAABiBQAAAAA=&#10;" o:allowincell="f" filled="f" stroked="f">
              <v:textbox inset="0,0,0,0">
                <w:txbxContent>
                  <w:p w14:paraId="4238FF41" w14:textId="77777777" w:rsidR="00D21217" w:rsidRDefault="00D21217">
                    <w:pPr>
                      <w:autoSpaceDE w:val="0"/>
                      <w:autoSpaceDN w:val="0"/>
                      <w:adjustRightInd w:val="0"/>
                      <w:spacing w:line="388" w:lineRule="exact"/>
                      <w:ind w:left="20" w:right="-74"/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pacing w:val="-37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ai</w:t>
                    </w:r>
                    <w:r>
                      <w:rPr>
                        <w:rFonts w:ascii="Arial" w:hAnsi="Arial" w:cs="Arial"/>
                        <w:spacing w:val="-5"/>
                        <w:kern w:val="0"/>
                        <w:sz w:val="36"/>
                        <w:szCs w:val="36"/>
                      </w:rPr>
                      <w:t>w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n</w:t>
                    </w:r>
                    <w:r>
                      <w:rPr>
                        <w:rFonts w:ascii="Arial" w:hAnsi="Arial" w:cs="Arial"/>
                        <w:spacing w:val="-19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Ass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ati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 xml:space="preserve">n for 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he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6"/>
                        <w:kern w:val="0"/>
                        <w:sz w:val="36"/>
                        <w:szCs w:val="36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udy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of the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Li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ve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1217">
      <w:rPr>
        <w:rFonts w:ascii="Times New Roman" w:hAnsi="Times New Roman"/>
        <w:noProof/>
        <w:kern w:val="0"/>
        <w:szCs w:val="24"/>
      </w:rPr>
      <w:drawing>
        <wp:anchor distT="0" distB="0" distL="114300" distR="114300" simplePos="0" relativeHeight="251654656" behindDoc="1" locked="0" layoutInCell="1" allowOverlap="1" wp14:anchorId="692E5935" wp14:editId="32213FA4">
          <wp:simplePos x="0" y="0"/>
          <wp:positionH relativeFrom="column">
            <wp:posOffset>-702497</wp:posOffset>
          </wp:positionH>
          <wp:positionV relativeFrom="paragraph">
            <wp:posOffset>-307414</wp:posOffset>
          </wp:positionV>
          <wp:extent cx="762000" cy="762000"/>
          <wp:effectExtent l="0" t="0" r="0" b="0"/>
          <wp:wrapThrough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217">
      <w:rPr>
        <w:rFonts w:hint="eastAsi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FC8"/>
    <w:multiLevelType w:val="hybridMultilevel"/>
    <w:tmpl w:val="2FCAB42C"/>
    <w:lvl w:ilvl="0" w:tplc="C7CA2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04BB1"/>
    <w:multiLevelType w:val="hybridMultilevel"/>
    <w:tmpl w:val="42368434"/>
    <w:lvl w:ilvl="0" w:tplc="2A461C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A1"/>
    <w:rsid w:val="00006162"/>
    <w:rsid w:val="00014862"/>
    <w:rsid w:val="00017CA2"/>
    <w:rsid w:val="00023CFB"/>
    <w:rsid w:val="000244EA"/>
    <w:rsid w:val="000261B8"/>
    <w:rsid w:val="00026A54"/>
    <w:rsid w:val="00027177"/>
    <w:rsid w:val="00031C77"/>
    <w:rsid w:val="00033E7A"/>
    <w:rsid w:val="00033F1B"/>
    <w:rsid w:val="00046C08"/>
    <w:rsid w:val="00050170"/>
    <w:rsid w:val="00055E23"/>
    <w:rsid w:val="00060B1B"/>
    <w:rsid w:val="00066380"/>
    <w:rsid w:val="000703A3"/>
    <w:rsid w:val="00073016"/>
    <w:rsid w:val="00074FA7"/>
    <w:rsid w:val="0007786D"/>
    <w:rsid w:val="000815A7"/>
    <w:rsid w:val="00091052"/>
    <w:rsid w:val="000970D4"/>
    <w:rsid w:val="000A5EF6"/>
    <w:rsid w:val="000B0C70"/>
    <w:rsid w:val="000B1B7A"/>
    <w:rsid w:val="000C44E4"/>
    <w:rsid w:val="000C4F63"/>
    <w:rsid w:val="000C7CBA"/>
    <w:rsid w:val="000D3359"/>
    <w:rsid w:val="000D445F"/>
    <w:rsid w:val="000E0D0B"/>
    <w:rsid w:val="000E385D"/>
    <w:rsid w:val="000E5C05"/>
    <w:rsid w:val="000E5E2D"/>
    <w:rsid w:val="000F4C3D"/>
    <w:rsid w:val="000F59A7"/>
    <w:rsid w:val="00104B18"/>
    <w:rsid w:val="001104EE"/>
    <w:rsid w:val="00112F3B"/>
    <w:rsid w:val="0011342F"/>
    <w:rsid w:val="0012469C"/>
    <w:rsid w:val="00141024"/>
    <w:rsid w:val="00153EDA"/>
    <w:rsid w:val="00156355"/>
    <w:rsid w:val="00156693"/>
    <w:rsid w:val="0016066D"/>
    <w:rsid w:val="00160779"/>
    <w:rsid w:val="00162A0C"/>
    <w:rsid w:val="001664EA"/>
    <w:rsid w:val="001679CB"/>
    <w:rsid w:val="00173ACE"/>
    <w:rsid w:val="00174852"/>
    <w:rsid w:val="001754AB"/>
    <w:rsid w:val="00180E4F"/>
    <w:rsid w:val="00185483"/>
    <w:rsid w:val="00194CB8"/>
    <w:rsid w:val="00195163"/>
    <w:rsid w:val="00195A73"/>
    <w:rsid w:val="001A029F"/>
    <w:rsid w:val="001A4D0A"/>
    <w:rsid w:val="001B6F75"/>
    <w:rsid w:val="001C3DA3"/>
    <w:rsid w:val="001C6BB0"/>
    <w:rsid w:val="001C7499"/>
    <w:rsid w:val="001D0A26"/>
    <w:rsid w:val="001D0D15"/>
    <w:rsid w:val="001D2D98"/>
    <w:rsid w:val="001D4D0D"/>
    <w:rsid w:val="001E0516"/>
    <w:rsid w:val="001E2544"/>
    <w:rsid w:val="001F6A36"/>
    <w:rsid w:val="00200A22"/>
    <w:rsid w:val="0020105A"/>
    <w:rsid w:val="002050C4"/>
    <w:rsid w:val="002068BC"/>
    <w:rsid w:val="002124C2"/>
    <w:rsid w:val="00212638"/>
    <w:rsid w:val="00212EEB"/>
    <w:rsid w:val="0022623C"/>
    <w:rsid w:val="002266B7"/>
    <w:rsid w:val="002350CB"/>
    <w:rsid w:val="00244AF2"/>
    <w:rsid w:val="002465BB"/>
    <w:rsid w:val="0024768B"/>
    <w:rsid w:val="00253AC5"/>
    <w:rsid w:val="00256237"/>
    <w:rsid w:val="002576EF"/>
    <w:rsid w:val="00261595"/>
    <w:rsid w:val="00270165"/>
    <w:rsid w:val="00272FEB"/>
    <w:rsid w:val="00273704"/>
    <w:rsid w:val="00276E97"/>
    <w:rsid w:val="002837AF"/>
    <w:rsid w:val="00284A7B"/>
    <w:rsid w:val="00287E81"/>
    <w:rsid w:val="00290FBA"/>
    <w:rsid w:val="002971AC"/>
    <w:rsid w:val="00297D36"/>
    <w:rsid w:val="002A235F"/>
    <w:rsid w:val="002B16BB"/>
    <w:rsid w:val="002B5A63"/>
    <w:rsid w:val="002C3829"/>
    <w:rsid w:val="002C53E9"/>
    <w:rsid w:val="002D0F64"/>
    <w:rsid w:val="002D41B9"/>
    <w:rsid w:val="003003A4"/>
    <w:rsid w:val="00301F75"/>
    <w:rsid w:val="0030288A"/>
    <w:rsid w:val="00303942"/>
    <w:rsid w:val="00304345"/>
    <w:rsid w:val="0030518C"/>
    <w:rsid w:val="00307954"/>
    <w:rsid w:val="00317218"/>
    <w:rsid w:val="00330C05"/>
    <w:rsid w:val="00332A28"/>
    <w:rsid w:val="00337EB0"/>
    <w:rsid w:val="003441BB"/>
    <w:rsid w:val="00352533"/>
    <w:rsid w:val="0035273D"/>
    <w:rsid w:val="00363888"/>
    <w:rsid w:val="00364B0D"/>
    <w:rsid w:val="0036606B"/>
    <w:rsid w:val="00367EF5"/>
    <w:rsid w:val="00370EC5"/>
    <w:rsid w:val="00373388"/>
    <w:rsid w:val="00374935"/>
    <w:rsid w:val="0037579F"/>
    <w:rsid w:val="00383F60"/>
    <w:rsid w:val="00386E1D"/>
    <w:rsid w:val="0038739A"/>
    <w:rsid w:val="00393182"/>
    <w:rsid w:val="003A024F"/>
    <w:rsid w:val="003A1880"/>
    <w:rsid w:val="003A648A"/>
    <w:rsid w:val="003C5A76"/>
    <w:rsid w:val="003D150D"/>
    <w:rsid w:val="003D28D6"/>
    <w:rsid w:val="003D4A99"/>
    <w:rsid w:val="003E067D"/>
    <w:rsid w:val="003E7575"/>
    <w:rsid w:val="003F39A4"/>
    <w:rsid w:val="003F6959"/>
    <w:rsid w:val="00407CD1"/>
    <w:rsid w:val="00413B99"/>
    <w:rsid w:val="004165CD"/>
    <w:rsid w:val="00424B82"/>
    <w:rsid w:val="0042532B"/>
    <w:rsid w:val="0042589E"/>
    <w:rsid w:val="00427B33"/>
    <w:rsid w:val="00443FBE"/>
    <w:rsid w:val="004469CA"/>
    <w:rsid w:val="00450020"/>
    <w:rsid w:val="004531D9"/>
    <w:rsid w:val="00455A11"/>
    <w:rsid w:val="00461D1E"/>
    <w:rsid w:val="004630AB"/>
    <w:rsid w:val="00473A8B"/>
    <w:rsid w:val="00475FA4"/>
    <w:rsid w:val="00480B85"/>
    <w:rsid w:val="0048350F"/>
    <w:rsid w:val="00491CF7"/>
    <w:rsid w:val="00491DF4"/>
    <w:rsid w:val="00492BC2"/>
    <w:rsid w:val="00493699"/>
    <w:rsid w:val="0049408C"/>
    <w:rsid w:val="004942EA"/>
    <w:rsid w:val="004A71F9"/>
    <w:rsid w:val="004A78F2"/>
    <w:rsid w:val="004A7E40"/>
    <w:rsid w:val="004B09C1"/>
    <w:rsid w:val="004B09E5"/>
    <w:rsid w:val="004B2068"/>
    <w:rsid w:val="004B4AFE"/>
    <w:rsid w:val="004B50A7"/>
    <w:rsid w:val="004B5122"/>
    <w:rsid w:val="004B5EE8"/>
    <w:rsid w:val="004B735A"/>
    <w:rsid w:val="004C00FE"/>
    <w:rsid w:val="004C132D"/>
    <w:rsid w:val="004C36B5"/>
    <w:rsid w:val="004C3E5A"/>
    <w:rsid w:val="004C7A5C"/>
    <w:rsid w:val="004D6775"/>
    <w:rsid w:val="004E3B6F"/>
    <w:rsid w:val="004E4C05"/>
    <w:rsid w:val="004E4D25"/>
    <w:rsid w:val="004E75AA"/>
    <w:rsid w:val="004F03F5"/>
    <w:rsid w:val="005012E0"/>
    <w:rsid w:val="00501AC7"/>
    <w:rsid w:val="005020FF"/>
    <w:rsid w:val="00505391"/>
    <w:rsid w:val="00505E2D"/>
    <w:rsid w:val="005072D1"/>
    <w:rsid w:val="0051124F"/>
    <w:rsid w:val="00511348"/>
    <w:rsid w:val="00511686"/>
    <w:rsid w:val="00517039"/>
    <w:rsid w:val="00521E1E"/>
    <w:rsid w:val="00523249"/>
    <w:rsid w:val="005252FE"/>
    <w:rsid w:val="00530126"/>
    <w:rsid w:val="005326E9"/>
    <w:rsid w:val="00536E2E"/>
    <w:rsid w:val="0053708F"/>
    <w:rsid w:val="005435A4"/>
    <w:rsid w:val="00544482"/>
    <w:rsid w:val="0054459A"/>
    <w:rsid w:val="00544DB0"/>
    <w:rsid w:val="00546BD9"/>
    <w:rsid w:val="00551CF6"/>
    <w:rsid w:val="00555500"/>
    <w:rsid w:val="00562327"/>
    <w:rsid w:val="00564908"/>
    <w:rsid w:val="00565A8E"/>
    <w:rsid w:val="00567428"/>
    <w:rsid w:val="00574B77"/>
    <w:rsid w:val="00580438"/>
    <w:rsid w:val="005809EB"/>
    <w:rsid w:val="00581141"/>
    <w:rsid w:val="00581E8C"/>
    <w:rsid w:val="00581F10"/>
    <w:rsid w:val="00583DC2"/>
    <w:rsid w:val="00585077"/>
    <w:rsid w:val="00586E3F"/>
    <w:rsid w:val="00592835"/>
    <w:rsid w:val="005947A7"/>
    <w:rsid w:val="005A036D"/>
    <w:rsid w:val="005A03DB"/>
    <w:rsid w:val="005A04D5"/>
    <w:rsid w:val="005A5242"/>
    <w:rsid w:val="005A643B"/>
    <w:rsid w:val="005A6DE0"/>
    <w:rsid w:val="005B6A71"/>
    <w:rsid w:val="005C6516"/>
    <w:rsid w:val="005D777A"/>
    <w:rsid w:val="005E3979"/>
    <w:rsid w:val="005E44F6"/>
    <w:rsid w:val="005E5595"/>
    <w:rsid w:val="00604FB8"/>
    <w:rsid w:val="0060562D"/>
    <w:rsid w:val="00610109"/>
    <w:rsid w:val="00613E53"/>
    <w:rsid w:val="00615FB2"/>
    <w:rsid w:val="00621BA8"/>
    <w:rsid w:val="006230C1"/>
    <w:rsid w:val="00625ED7"/>
    <w:rsid w:val="006263E1"/>
    <w:rsid w:val="0064101E"/>
    <w:rsid w:val="00642DD5"/>
    <w:rsid w:val="00644BD7"/>
    <w:rsid w:val="00645775"/>
    <w:rsid w:val="00646C23"/>
    <w:rsid w:val="00650BFE"/>
    <w:rsid w:val="00652FF5"/>
    <w:rsid w:val="0065304F"/>
    <w:rsid w:val="00655A4A"/>
    <w:rsid w:val="006600F0"/>
    <w:rsid w:val="0066075E"/>
    <w:rsid w:val="006625DA"/>
    <w:rsid w:val="006654B6"/>
    <w:rsid w:val="0066663D"/>
    <w:rsid w:val="006763A3"/>
    <w:rsid w:val="00676679"/>
    <w:rsid w:val="00680410"/>
    <w:rsid w:val="0068058E"/>
    <w:rsid w:val="0068175E"/>
    <w:rsid w:val="006828CB"/>
    <w:rsid w:val="006850D6"/>
    <w:rsid w:val="00687546"/>
    <w:rsid w:val="00695007"/>
    <w:rsid w:val="006A0B4C"/>
    <w:rsid w:val="006A1264"/>
    <w:rsid w:val="006A4069"/>
    <w:rsid w:val="006A6E46"/>
    <w:rsid w:val="006B2E7B"/>
    <w:rsid w:val="006B3816"/>
    <w:rsid w:val="006B5C41"/>
    <w:rsid w:val="006B5C97"/>
    <w:rsid w:val="006C0F2E"/>
    <w:rsid w:val="006C1266"/>
    <w:rsid w:val="006C1C4D"/>
    <w:rsid w:val="006C1F4B"/>
    <w:rsid w:val="006C278E"/>
    <w:rsid w:val="006C49FE"/>
    <w:rsid w:val="006E00AA"/>
    <w:rsid w:val="006E45B0"/>
    <w:rsid w:val="006E764F"/>
    <w:rsid w:val="006F040A"/>
    <w:rsid w:val="006F2761"/>
    <w:rsid w:val="006F2C4C"/>
    <w:rsid w:val="006F2EA2"/>
    <w:rsid w:val="006F397E"/>
    <w:rsid w:val="006F51D2"/>
    <w:rsid w:val="006F5EC0"/>
    <w:rsid w:val="006F7588"/>
    <w:rsid w:val="007119BC"/>
    <w:rsid w:val="00712943"/>
    <w:rsid w:val="00712A89"/>
    <w:rsid w:val="00717939"/>
    <w:rsid w:val="00720744"/>
    <w:rsid w:val="00721DF9"/>
    <w:rsid w:val="007225C4"/>
    <w:rsid w:val="00724943"/>
    <w:rsid w:val="00727423"/>
    <w:rsid w:val="007315D2"/>
    <w:rsid w:val="007325E9"/>
    <w:rsid w:val="007360C7"/>
    <w:rsid w:val="007364EB"/>
    <w:rsid w:val="00736B04"/>
    <w:rsid w:val="00736D0C"/>
    <w:rsid w:val="00741798"/>
    <w:rsid w:val="007446BD"/>
    <w:rsid w:val="00745373"/>
    <w:rsid w:val="00755428"/>
    <w:rsid w:val="00766433"/>
    <w:rsid w:val="007675D6"/>
    <w:rsid w:val="00773B42"/>
    <w:rsid w:val="00781384"/>
    <w:rsid w:val="007821AE"/>
    <w:rsid w:val="00784DB6"/>
    <w:rsid w:val="0079527D"/>
    <w:rsid w:val="00797DD1"/>
    <w:rsid w:val="007A1C7C"/>
    <w:rsid w:val="007A42DD"/>
    <w:rsid w:val="007A689F"/>
    <w:rsid w:val="007B05E9"/>
    <w:rsid w:val="007B52B8"/>
    <w:rsid w:val="007B59F4"/>
    <w:rsid w:val="007B607E"/>
    <w:rsid w:val="007C04D3"/>
    <w:rsid w:val="007C162F"/>
    <w:rsid w:val="007C2A32"/>
    <w:rsid w:val="007C577E"/>
    <w:rsid w:val="007C6D54"/>
    <w:rsid w:val="007D06BA"/>
    <w:rsid w:val="007D0AA5"/>
    <w:rsid w:val="007D312B"/>
    <w:rsid w:val="007D330F"/>
    <w:rsid w:val="007E478D"/>
    <w:rsid w:val="007E739B"/>
    <w:rsid w:val="007F2A2E"/>
    <w:rsid w:val="007F3351"/>
    <w:rsid w:val="007F4C95"/>
    <w:rsid w:val="007F5C3C"/>
    <w:rsid w:val="007F6E1D"/>
    <w:rsid w:val="00801C47"/>
    <w:rsid w:val="00804E7A"/>
    <w:rsid w:val="0081080E"/>
    <w:rsid w:val="00812EFC"/>
    <w:rsid w:val="0082139E"/>
    <w:rsid w:val="008217B3"/>
    <w:rsid w:val="00822DCB"/>
    <w:rsid w:val="00825C3C"/>
    <w:rsid w:val="00827293"/>
    <w:rsid w:val="00827A9C"/>
    <w:rsid w:val="00830D5C"/>
    <w:rsid w:val="00836137"/>
    <w:rsid w:val="008366B7"/>
    <w:rsid w:val="0084058C"/>
    <w:rsid w:val="00852A41"/>
    <w:rsid w:val="00852FA8"/>
    <w:rsid w:val="00853E52"/>
    <w:rsid w:val="00856867"/>
    <w:rsid w:val="00856D74"/>
    <w:rsid w:val="00860EA3"/>
    <w:rsid w:val="00861DF2"/>
    <w:rsid w:val="008659E3"/>
    <w:rsid w:val="00865A4E"/>
    <w:rsid w:val="00883F4E"/>
    <w:rsid w:val="0088541B"/>
    <w:rsid w:val="00892EF5"/>
    <w:rsid w:val="008A5E77"/>
    <w:rsid w:val="008B79F1"/>
    <w:rsid w:val="008D225D"/>
    <w:rsid w:val="008D3A51"/>
    <w:rsid w:val="008E14CF"/>
    <w:rsid w:val="008E4651"/>
    <w:rsid w:val="008E5805"/>
    <w:rsid w:val="008E7F5D"/>
    <w:rsid w:val="008F0D8A"/>
    <w:rsid w:val="008F1708"/>
    <w:rsid w:val="009006AC"/>
    <w:rsid w:val="00902441"/>
    <w:rsid w:val="0090384E"/>
    <w:rsid w:val="00904984"/>
    <w:rsid w:val="00912E76"/>
    <w:rsid w:val="00923694"/>
    <w:rsid w:val="00926F6C"/>
    <w:rsid w:val="00935625"/>
    <w:rsid w:val="0093640A"/>
    <w:rsid w:val="009408E9"/>
    <w:rsid w:val="00950C02"/>
    <w:rsid w:val="00955220"/>
    <w:rsid w:val="00955683"/>
    <w:rsid w:val="00961CC4"/>
    <w:rsid w:val="00967639"/>
    <w:rsid w:val="009715E4"/>
    <w:rsid w:val="00973ABC"/>
    <w:rsid w:val="009750C2"/>
    <w:rsid w:val="00976D31"/>
    <w:rsid w:val="009829DF"/>
    <w:rsid w:val="00983D8A"/>
    <w:rsid w:val="00991AD0"/>
    <w:rsid w:val="00992EAF"/>
    <w:rsid w:val="00994F32"/>
    <w:rsid w:val="00995B54"/>
    <w:rsid w:val="00996091"/>
    <w:rsid w:val="009A42E0"/>
    <w:rsid w:val="009A5310"/>
    <w:rsid w:val="009B6478"/>
    <w:rsid w:val="009B7A2F"/>
    <w:rsid w:val="009C0B53"/>
    <w:rsid w:val="009C370A"/>
    <w:rsid w:val="009C4878"/>
    <w:rsid w:val="009C5092"/>
    <w:rsid w:val="009E6040"/>
    <w:rsid w:val="00A01D0B"/>
    <w:rsid w:val="00A06AB9"/>
    <w:rsid w:val="00A07270"/>
    <w:rsid w:val="00A076AE"/>
    <w:rsid w:val="00A1432B"/>
    <w:rsid w:val="00A20EB5"/>
    <w:rsid w:val="00A23A7C"/>
    <w:rsid w:val="00A34314"/>
    <w:rsid w:val="00A35DDD"/>
    <w:rsid w:val="00A558A9"/>
    <w:rsid w:val="00A55985"/>
    <w:rsid w:val="00A614ED"/>
    <w:rsid w:val="00A62D9B"/>
    <w:rsid w:val="00A6677D"/>
    <w:rsid w:val="00A66AE1"/>
    <w:rsid w:val="00A70EE1"/>
    <w:rsid w:val="00A76914"/>
    <w:rsid w:val="00A7719E"/>
    <w:rsid w:val="00A77425"/>
    <w:rsid w:val="00A80A37"/>
    <w:rsid w:val="00A8227D"/>
    <w:rsid w:val="00A850A1"/>
    <w:rsid w:val="00A92AFB"/>
    <w:rsid w:val="00AA52FA"/>
    <w:rsid w:val="00AB007A"/>
    <w:rsid w:val="00AB155A"/>
    <w:rsid w:val="00AB4C69"/>
    <w:rsid w:val="00AB78CB"/>
    <w:rsid w:val="00AC1972"/>
    <w:rsid w:val="00AC2967"/>
    <w:rsid w:val="00AC2BE4"/>
    <w:rsid w:val="00AD1214"/>
    <w:rsid w:val="00AD4E84"/>
    <w:rsid w:val="00AD70D3"/>
    <w:rsid w:val="00AD78C3"/>
    <w:rsid w:val="00AE29C9"/>
    <w:rsid w:val="00AE347A"/>
    <w:rsid w:val="00AF5887"/>
    <w:rsid w:val="00B04F82"/>
    <w:rsid w:val="00B11115"/>
    <w:rsid w:val="00B12A8B"/>
    <w:rsid w:val="00B27512"/>
    <w:rsid w:val="00B30D26"/>
    <w:rsid w:val="00B3134B"/>
    <w:rsid w:val="00B35A64"/>
    <w:rsid w:val="00B3709C"/>
    <w:rsid w:val="00B41A0A"/>
    <w:rsid w:val="00B41C60"/>
    <w:rsid w:val="00B42D12"/>
    <w:rsid w:val="00B5194F"/>
    <w:rsid w:val="00B5321A"/>
    <w:rsid w:val="00B53CE6"/>
    <w:rsid w:val="00B57E3C"/>
    <w:rsid w:val="00B64A0F"/>
    <w:rsid w:val="00B66645"/>
    <w:rsid w:val="00B70E22"/>
    <w:rsid w:val="00B760AE"/>
    <w:rsid w:val="00B83054"/>
    <w:rsid w:val="00B84147"/>
    <w:rsid w:val="00B85933"/>
    <w:rsid w:val="00B93F39"/>
    <w:rsid w:val="00B96E66"/>
    <w:rsid w:val="00BA703D"/>
    <w:rsid w:val="00BA79BC"/>
    <w:rsid w:val="00BB093F"/>
    <w:rsid w:val="00BB36CF"/>
    <w:rsid w:val="00BB5E74"/>
    <w:rsid w:val="00BB7C42"/>
    <w:rsid w:val="00BC0DAA"/>
    <w:rsid w:val="00BD026E"/>
    <w:rsid w:val="00BD1B7C"/>
    <w:rsid w:val="00BD5654"/>
    <w:rsid w:val="00BE4E85"/>
    <w:rsid w:val="00BE59A5"/>
    <w:rsid w:val="00BE6424"/>
    <w:rsid w:val="00BE68A9"/>
    <w:rsid w:val="00BF1255"/>
    <w:rsid w:val="00BF17F8"/>
    <w:rsid w:val="00BF26D3"/>
    <w:rsid w:val="00BF55D1"/>
    <w:rsid w:val="00BF6A96"/>
    <w:rsid w:val="00C0232F"/>
    <w:rsid w:val="00C05B53"/>
    <w:rsid w:val="00C103C0"/>
    <w:rsid w:val="00C10C10"/>
    <w:rsid w:val="00C12301"/>
    <w:rsid w:val="00C27490"/>
    <w:rsid w:val="00C27CBD"/>
    <w:rsid w:val="00C31C73"/>
    <w:rsid w:val="00C341A1"/>
    <w:rsid w:val="00C42827"/>
    <w:rsid w:val="00C466C2"/>
    <w:rsid w:val="00C54106"/>
    <w:rsid w:val="00C66682"/>
    <w:rsid w:val="00C66B40"/>
    <w:rsid w:val="00C76762"/>
    <w:rsid w:val="00C812A4"/>
    <w:rsid w:val="00C83874"/>
    <w:rsid w:val="00C83CC0"/>
    <w:rsid w:val="00C87B7D"/>
    <w:rsid w:val="00C9090C"/>
    <w:rsid w:val="00C94A73"/>
    <w:rsid w:val="00C95D07"/>
    <w:rsid w:val="00CA4B32"/>
    <w:rsid w:val="00CA4CCA"/>
    <w:rsid w:val="00CB39D2"/>
    <w:rsid w:val="00CB4C50"/>
    <w:rsid w:val="00CC10E6"/>
    <w:rsid w:val="00CC353C"/>
    <w:rsid w:val="00CC7533"/>
    <w:rsid w:val="00CC7DBB"/>
    <w:rsid w:val="00CD4BC8"/>
    <w:rsid w:val="00CD6E27"/>
    <w:rsid w:val="00CE106C"/>
    <w:rsid w:val="00CE1BE8"/>
    <w:rsid w:val="00CE2BAC"/>
    <w:rsid w:val="00CE31BE"/>
    <w:rsid w:val="00CE36FF"/>
    <w:rsid w:val="00CE6520"/>
    <w:rsid w:val="00CF0613"/>
    <w:rsid w:val="00CF4274"/>
    <w:rsid w:val="00CF597C"/>
    <w:rsid w:val="00CF77C3"/>
    <w:rsid w:val="00CF7CF8"/>
    <w:rsid w:val="00D01AE4"/>
    <w:rsid w:val="00D0323C"/>
    <w:rsid w:val="00D03B58"/>
    <w:rsid w:val="00D04890"/>
    <w:rsid w:val="00D07257"/>
    <w:rsid w:val="00D152A4"/>
    <w:rsid w:val="00D200AB"/>
    <w:rsid w:val="00D21217"/>
    <w:rsid w:val="00D22430"/>
    <w:rsid w:val="00D24230"/>
    <w:rsid w:val="00D26AB3"/>
    <w:rsid w:val="00D2708A"/>
    <w:rsid w:val="00D32543"/>
    <w:rsid w:val="00D376BD"/>
    <w:rsid w:val="00D42125"/>
    <w:rsid w:val="00D507E8"/>
    <w:rsid w:val="00D53F5E"/>
    <w:rsid w:val="00D57141"/>
    <w:rsid w:val="00D57497"/>
    <w:rsid w:val="00D6711A"/>
    <w:rsid w:val="00D67E65"/>
    <w:rsid w:val="00D710FF"/>
    <w:rsid w:val="00D724C7"/>
    <w:rsid w:val="00D757F8"/>
    <w:rsid w:val="00D82D4E"/>
    <w:rsid w:val="00D8444A"/>
    <w:rsid w:val="00D84E76"/>
    <w:rsid w:val="00D856B0"/>
    <w:rsid w:val="00D92375"/>
    <w:rsid w:val="00D92654"/>
    <w:rsid w:val="00D95FB7"/>
    <w:rsid w:val="00D96045"/>
    <w:rsid w:val="00D96997"/>
    <w:rsid w:val="00DA2E87"/>
    <w:rsid w:val="00DA44D2"/>
    <w:rsid w:val="00DB35D0"/>
    <w:rsid w:val="00DB73E7"/>
    <w:rsid w:val="00DC03C2"/>
    <w:rsid w:val="00DC6F14"/>
    <w:rsid w:val="00DD0682"/>
    <w:rsid w:val="00DD3284"/>
    <w:rsid w:val="00DD5400"/>
    <w:rsid w:val="00DE1EFB"/>
    <w:rsid w:val="00DE2DD2"/>
    <w:rsid w:val="00DE496A"/>
    <w:rsid w:val="00DE4C2D"/>
    <w:rsid w:val="00DE7CDD"/>
    <w:rsid w:val="00DF3446"/>
    <w:rsid w:val="00DF7661"/>
    <w:rsid w:val="00DF7C60"/>
    <w:rsid w:val="00E07AFF"/>
    <w:rsid w:val="00E12684"/>
    <w:rsid w:val="00E12833"/>
    <w:rsid w:val="00E12D0C"/>
    <w:rsid w:val="00E13901"/>
    <w:rsid w:val="00E16931"/>
    <w:rsid w:val="00E2487F"/>
    <w:rsid w:val="00E3424A"/>
    <w:rsid w:val="00E35318"/>
    <w:rsid w:val="00E41442"/>
    <w:rsid w:val="00E455DE"/>
    <w:rsid w:val="00E56426"/>
    <w:rsid w:val="00E62048"/>
    <w:rsid w:val="00E63043"/>
    <w:rsid w:val="00E633E9"/>
    <w:rsid w:val="00E65CE1"/>
    <w:rsid w:val="00E750D1"/>
    <w:rsid w:val="00E80193"/>
    <w:rsid w:val="00E811ED"/>
    <w:rsid w:val="00E81558"/>
    <w:rsid w:val="00E83E01"/>
    <w:rsid w:val="00E8430C"/>
    <w:rsid w:val="00E92C95"/>
    <w:rsid w:val="00E95AC0"/>
    <w:rsid w:val="00E97ADF"/>
    <w:rsid w:val="00EA1859"/>
    <w:rsid w:val="00EA1C56"/>
    <w:rsid w:val="00EB1B13"/>
    <w:rsid w:val="00EC0393"/>
    <w:rsid w:val="00ED2753"/>
    <w:rsid w:val="00ED30C9"/>
    <w:rsid w:val="00EE6949"/>
    <w:rsid w:val="00EF2080"/>
    <w:rsid w:val="00EF3E1C"/>
    <w:rsid w:val="00EF5F5D"/>
    <w:rsid w:val="00EF65FA"/>
    <w:rsid w:val="00F00DC2"/>
    <w:rsid w:val="00F02331"/>
    <w:rsid w:val="00F031E5"/>
    <w:rsid w:val="00F06035"/>
    <w:rsid w:val="00F109CC"/>
    <w:rsid w:val="00F1247E"/>
    <w:rsid w:val="00F1335F"/>
    <w:rsid w:val="00F14AA5"/>
    <w:rsid w:val="00F272D6"/>
    <w:rsid w:val="00F3402C"/>
    <w:rsid w:val="00F4340C"/>
    <w:rsid w:val="00F43520"/>
    <w:rsid w:val="00F52099"/>
    <w:rsid w:val="00F557A2"/>
    <w:rsid w:val="00F55F23"/>
    <w:rsid w:val="00F56EA2"/>
    <w:rsid w:val="00F64389"/>
    <w:rsid w:val="00F753D0"/>
    <w:rsid w:val="00F875EC"/>
    <w:rsid w:val="00F9065B"/>
    <w:rsid w:val="00F95406"/>
    <w:rsid w:val="00FA21F4"/>
    <w:rsid w:val="00FA28F9"/>
    <w:rsid w:val="00FA2FE4"/>
    <w:rsid w:val="00FA397D"/>
    <w:rsid w:val="00FA67B5"/>
    <w:rsid w:val="00FA6F50"/>
    <w:rsid w:val="00FA76B9"/>
    <w:rsid w:val="00FA7FFD"/>
    <w:rsid w:val="00FB390B"/>
    <w:rsid w:val="00FB4755"/>
    <w:rsid w:val="00FB48E1"/>
    <w:rsid w:val="00FC1EE5"/>
    <w:rsid w:val="00FC4FF1"/>
    <w:rsid w:val="00FD2417"/>
    <w:rsid w:val="00FD38A9"/>
    <w:rsid w:val="00FE24D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95EF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0A1"/>
    <w:pPr>
      <w:ind w:leftChars="200" w:left="480"/>
    </w:pPr>
  </w:style>
  <w:style w:type="table" w:styleId="a4">
    <w:name w:val="Table Grid"/>
    <w:basedOn w:val="a1"/>
    <w:uiPriority w:val="39"/>
    <w:rsid w:val="007C0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8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8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4B5122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A68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0A1"/>
    <w:pPr>
      <w:ind w:leftChars="200" w:left="480"/>
    </w:pPr>
  </w:style>
  <w:style w:type="table" w:styleId="a4">
    <w:name w:val="Table Grid"/>
    <w:basedOn w:val="a1"/>
    <w:uiPriority w:val="39"/>
    <w:rsid w:val="007C0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8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8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4B5122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A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2D2B-8AE1-4E15-A5B9-24260079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建維 蘇</dc:creator>
  <cp:lastModifiedBy>Windows 使用者</cp:lastModifiedBy>
  <cp:revision>37</cp:revision>
  <cp:lastPrinted>2021-10-27T02:10:00Z</cp:lastPrinted>
  <dcterms:created xsi:type="dcterms:W3CDTF">2021-10-18T02:28:00Z</dcterms:created>
  <dcterms:modified xsi:type="dcterms:W3CDTF">2021-10-27T02:10:00Z</dcterms:modified>
</cp:coreProperties>
</file>