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90" w:rsidRDefault="007C66D1" w:rsidP="00B53BD6">
      <w:pPr>
        <w:pStyle w:val="a3"/>
        <w:rPr>
          <w:rFonts w:ascii="標楷體" w:eastAsia="標楷體" w:hAnsi="標楷體" w:cs="標楷體" w:hint="eastAsia"/>
          <w:b/>
          <w:sz w:val="32"/>
          <w:szCs w:val="32"/>
        </w:rPr>
      </w:pPr>
      <w:r w:rsidRPr="006A3249">
        <w:rPr>
          <w:rFonts w:ascii="標楷體" w:eastAsia="標楷體" w:hAnsi="標楷體" w:cs="標楷體"/>
          <w:b/>
          <w:sz w:val="32"/>
          <w:szCs w:val="32"/>
        </w:rPr>
        <w:t>長庚十院區肝癌研討會</w:t>
      </w:r>
    </w:p>
    <w:p w:rsidR="00D154FD" w:rsidRPr="00D154FD" w:rsidRDefault="00D154FD" w:rsidP="009B0010">
      <w:pPr>
        <w:pStyle w:val="a3"/>
        <w:ind w:left="140" w:right="1831" w:hangingChars="50" w:hanging="140"/>
        <w:rPr>
          <w:rFonts w:eastAsia="標楷體"/>
          <w:b/>
          <w:sz w:val="28"/>
          <w:szCs w:val="28"/>
        </w:rPr>
      </w:pPr>
      <w:r w:rsidRPr="00D154FD">
        <w:rPr>
          <w:rFonts w:eastAsia="標楷體"/>
          <w:b/>
          <w:sz w:val="28"/>
          <w:szCs w:val="28"/>
        </w:rPr>
        <w:t xml:space="preserve">2023 CGMH Academic Conference : Best holistic solution of </w:t>
      </w:r>
      <w:r>
        <w:rPr>
          <w:rFonts w:eastAsia="標楷體" w:hint="eastAsia"/>
          <w:b/>
          <w:sz w:val="28"/>
          <w:szCs w:val="28"/>
        </w:rPr>
        <w:t xml:space="preserve"> </w:t>
      </w:r>
      <w:r w:rsidR="009B0010">
        <w:rPr>
          <w:rFonts w:eastAsia="標楷體" w:hint="eastAsia"/>
          <w:b/>
          <w:sz w:val="28"/>
          <w:szCs w:val="28"/>
        </w:rPr>
        <w:t>HCC</w:t>
      </w:r>
    </w:p>
    <w:p w:rsidR="00DF7290" w:rsidRPr="006A3249" w:rsidRDefault="007C66D1" w:rsidP="0063060B">
      <w:pPr>
        <w:pBdr>
          <w:top w:val="nil"/>
          <w:left w:val="nil"/>
          <w:bottom w:val="nil"/>
          <w:right w:val="nil"/>
          <w:between w:val="nil"/>
        </w:pBdr>
        <w:spacing w:before="167"/>
        <w:rPr>
          <w:rFonts w:ascii="標楷體" w:eastAsia="標楷體" w:hAnsi="標楷體" w:cs="標楷體"/>
          <w:color w:val="000000"/>
          <w:sz w:val="24"/>
          <w:szCs w:val="24"/>
        </w:rPr>
      </w:pPr>
      <w:r w:rsidRPr="006A3249">
        <w:rPr>
          <w:rFonts w:ascii="標楷體" w:eastAsia="標楷體" w:hAnsi="標楷體" w:cs="標楷體"/>
          <w:color w:val="000000"/>
          <w:sz w:val="24"/>
          <w:szCs w:val="24"/>
        </w:rPr>
        <w:t xml:space="preserve">日期：民國 112 年 </w:t>
      </w:r>
      <w:r w:rsidRPr="006A3249">
        <w:rPr>
          <w:rFonts w:ascii="標楷體" w:eastAsia="標楷體" w:hAnsi="標楷體" w:cs="標楷體"/>
          <w:sz w:val="24"/>
          <w:szCs w:val="24"/>
        </w:rPr>
        <w:t>5</w:t>
      </w:r>
      <w:r w:rsidRPr="006A3249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Pr="006A3249">
        <w:rPr>
          <w:rFonts w:ascii="標楷體" w:eastAsia="標楷體" w:hAnsi="標楷體" w:cs="標楷體"/>
          <w:sz w:val="24"/>
          <w:szCs w:val="24"/>
        </w:rPr>
        <w:t>27</w:t>
      </w:r>
      <w:r w:rsidR="004E7047">
        <w:rPr>
          <w:rFonts w:ascii="標楷體" w:eastAsia="標楷體" w:hAnsi="標楷體" w:cs="標楷體" w:hint="eastAsia"/>
          <w:color w:val="000000"/>
          <w:sz w:val="24"/>
          <w:szCs w:val="24"/>
        </w:rPr>
        <w:t>-</w:t>
      </w:r>
      <w:r w:rsidRPr="006A3249">
        <w:rPr>
          <w:rFonts w:ascii="標楷體" w:eastAsia="標楷體" w:hAnsi="標楷體" w:cs="標楷體"/>
          <w:sz w:val="24"/>
          <w:szCs w:val="24"/>
        </w:rPr>
        <w:t>28</w:t>
      </w:r>
      <w:r w:rsidRPr="006A3249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 w:rsidR="004E7047">
        <w:rPr>
          <w:rFonts w:ascii="標楷體" w:eastAsia="標楷體" w:hAnsi="標楷體" w:cs="標楷體"/>
          <w:color w:val="000000"/>
          <w:sz w:val="24"/>
          <w:szCs w:val="24"/>
        </w:rPr>
        <w:t>日</w:t>
      </w:r>
      <w:r w:rsidRPr="006A3249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p w:rsidR="00DF7290" w:rsidRPr="0063060B" w:rsidRDefault="007C66D1" w:rsidP="009B0010">
      <w:pPr>
        <w:pBdr>
          <w:top w:val="nil"/>
          <w:left w:val="nil"/>
          <w:bottom w:val="nil"/>
          <w:right w:val="nil"/>
          <w:between w:val="nil"/>
        </w:pBdr>
        <w:spacing w:before="57" w:line="288" w:lineRule="auto"/>
        <w:ind w:left="4819" w:right="4241" w:hangingChars="2008" w:hanging="4819"/>
        <w:rPr>
          <w:rFonts w:ascii="標楷體" w:eastAsia="標楷體" w:hAnsi="標楷體" w:cs="標楷體"/>
          <w:color w:val="000000"/>
          <w:sz w:val="20"/>
          <w:szCs w:val="20"/>
        </w:rPr>
      </w:pPr>
      <w:r w:rsidRPr="006A3249">
        <w:rPr>
          <w:rFonts w:ascii="標楷體" w:eastAsia="標楷體" w:hAnsi="標楷體" w:cs="標楷體"/>
          <w:color w:val="000000"/>
          <w:sz w:val="24"/>
          <w:szCs w:val="24"/>
        </w:rPr>
        <w:t>地點：台南香格里拉</w:t>
      </w:r>
      <w:r w:rsidR="00D92D35" w:rsidRPr="006A3249">
        <w:rPr>
          <w:rFonts w:ascii="標楷體" w:eastAsia="標楷體" w:hAnsi="標楷體" w:cs="標楷體" w:hint="eastAsia"/>
          <w:color w:val="000000"/>
          <w:sz w:val="24"/>
          <w:szCs w:val="24"/>
        </w:rPr>
        <w:t>國際會議廳</w:t>
      </w:r>
      <w:r w:rsidR="0063060B">
        <w:rPr>
          <w:rFonts w:ascii="標楷體" w:eastAsia="標楷體" w:hAnsi="標楷體" w:cs="標楷體" w:hint="eastAsia"/>
          <w:color w:val="000000"/>
          <w:sz w:val="24"/>
          <w:szCs w:val="24"/>
        </w:rPr>
        <w:t>（</w:t>
      </w:r>
      <w:r w:rsidR="004E7047" w:rsidRPr="0063060B">
        <w:rPr>
          <w:rFonts w:eastAsia="標楷體" w:hint="eastAsia"/>
          <w:sz w:val="20"/>
          <w:szCs w:val="20"/>
        </w:rPr>
        <w:t>台南市東區大學西路</w:t>
      </w:r>
      <w:r w:rsidR="009B0010">
        <w:rPr>
          <w:rFonts w:eastAsia="標楷體" w:hint="eastAsia"/>
          <w:sz w:val="20"/>
          <w:szCs w:val="20"/>
        </w:rPr>
        <w:t>89</w:t>
      </w:r>
      <w:r w:rsidR="004E7047" w:rsidRPr="0063060B">
        <w:rPr>
          <w:rFonts w:eastAsia="標楷體" w:hint="eastAsia"/>
          <w:sz w:val="20"/>
          <w:szCs w:val="20"/>
        </w:rPr>
        <w:t>號</w:t>
      </w:r>
      <w:r w:rsidR="009B0010">
        <w:rPr>
          <w:rFonts w:eastAsia="標楷體" w:hint="eastAsia"/>
          <w:sz w:val="20"/>
          <w:szCs w:val="20"/>
        </w:rPr>
        <w:t>）</w:t>
      </w:r>
    </w:p>
    <w:p w:rsidR="00DF7290" w:rsidRPr="006A3249" w:rsidRDefault="007C66D1" w:rsidP="0063060B">
      <w:pPr>
        <w:pBdr>
          <w:top w:val="nil"/>
          <w:left w:val="nil"/>
          <w:bottom w:val="nil"/>
          <w:right w:val="nil"/>
          <w:between w:val="nil"/>
        </w:pBdr>
        <w:spacing w:before="57" w:line="288" w:lineRule="auto"/>
        <w:ind w:right="4635"/>
        <w:rPr>
          <w:rFonts w:ascii="標楷體" w:eastAsia="標楷體" w:hAnsi="標楷體" w:cs="標楷體"/>
          <w:color w:val="000000"/>
          <w:sz w:val="24"/>
          <w:szCs w:val="24"/>
        </w:rPr>
      </w:pPr>
      <w:r w:rsidRPr="006A3249">
        <w:rPr>
          <w:rFonts w:ascii="標楷體" w:eastAsia="標楷體" w:hAnsi="標楷體" w:cs="標楷體"/>
          <w:sz w:val="24"/>
          <w:szCs w:val="24"/>
        </w:rPr>
        <w:t>112</w:t>
      </w:r>
      <w:r w:rsidRPr="006A3249">
        <w:rPr>
          <w:rFonts w:ascii="標楷體" w:eastAsia="標楷體" w:hAnsi="標楷體" w:cs="標楷體"/>
          <w:color w:val="000000"/>
          <w:sz w:val="24"/>
          <w:szCs w:val="24"/>
        </w:rPr>
        <w:t xml:space="preserve"> 年 </w:t>
      </w:r>
      <w:r w:rsidRPr="006A3249">
        <w:rPr>
          <w:rFonts w:ascii="標楷體" w:eastAsia="標楷體" w:hAnsi="標楷體" w:cs="標楷體"/>
          <w:sz w:val="24"/>
          <w:szCs w:val="24"/>
        </w:rPr>
        <w:t>5</w:t>
      </w:r>
      <w:r w:rsidRPr="006A3249">
        <w:rPr>
          <w:rFonts w:ascii="標楷體" w:eastAsia="標楷體" w:hAnsi="標楷體" w:cs="標楷體"/>
          <w:color w:val="000000"/>
          <w:sz w:val="24"/>
          <w:szCs w:val="24"/>
        </w:rPr>
        <w:t xml:space="preserve">月 </w:t>
      </w:r>
      <w:r w:rsidRPr="006A3249">
        <w:rPr>
          <w:rFonts w:ascii="標楷體" w:eastAsia="標楷體" w:hAnsi="標楷體" w:cs="標楷體"/>
          <w:sz w:val="24"/>
          <w:szCs w:val="24"/>
        </w:rPr>
        <w:t>27</w:t>
      </w:r>
      <w:r w:rsidRPr="006A3249">
        <w:rPr>
          <w:rFonts w:ascii="標楷體" w:eastAsia="標楷體" w:hAnsi="標楷體" w:cs="標楷體"/>
          <w:color w:val="000000"/>
          <w:sz w:val="24"/>
          <w:szCs w:val="24"/>
        </w:rPr>
        <w:t xml:space="preserve">日(六) </w:t>
      </w:r>
    </w:p>
    <w:tbl>
      <w:tblPr>
        <w:tblStyle w:val="a7"/>
        <w:tblW w:w="1134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26"/>
        <w:gridCol w:w="4937"/>
        <w:gridCol w:w="2268"/>
        <w:gridCol w:w="2410"/>
      </w:tblGrid>
      <w:tr w:rsidR="00DF7290" w:rsidTr="005A1B74">
        <w:trPr>
          <w:trHeight w:val="338"/>
        </w:trPr>
        <w:tc>
          <w:tcPr>
            <w:tcW w:w="1726" w:type="dxa"/>
            <w:shd w:val="clear" w:color="auto" w:fill="CFCDCD"/>
          </w:tcPr>
          <w:p w:rsidR="00DF7290" w:rsidRDefault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5" w:right="99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Time</w:t>
            </w:r>
          </w:p>
        </w:tc>
        <w:tc>
          <w:tcPr>
            <w:tcW w:w="4937" w:type="dxa"/>
            <w:shd w:val="clear" w:color="auto" w:fill="CFCDCD"/>
          </w:tcPr>
          <w:p w:rsidR="00DF7290" w:rsidRDefault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7" w:right="111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Topic</w:t>
            </w:r>
          </w:p>
        </w:tc>
        <w:tc>
          <w:tcPr>
            <w:tcW w:w="2268" w:type="dxa"/>
            <w:shd w:val="clear" w:color="auto" w:fill="CFCDCD"/>
          </w:tcPr>
          <w:p w:rsidR="00DF7290" w:rsidRDefault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3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Speaker</w:t>
            </w:r>
          </w:p>
        </w:tc>
        <w:tc>
          <w:tcPr>
            <w:tcW w:w="2410" w:type="dxa"/>
            <w:shd w:val="clear" w:color="auto" w:fill="CFCDCD"/>
          </w:tcPr>
          <w:p w:rsidR="00DF7290" w:rsidRDefault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5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Moderator</w:t>
            </w:r>
          </w:p>
        </w:tc>
      </w:tr>
      <w:tr w:rsidR="00DF7290" w:rsidTr="005A1B74">
        <w:trPr>
          <w:trHeight w:val="336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98"/>
              <w:jc w:val="center"/>
              <w:rPr>
                <w:rFonts w:eastAsia="標楷體"/>
                <w:color w:val="000000"/>
              </w:rPr>
            </w:pPr>
            <w:r w:rsidRPr="006A3249">
              <w:rPr>
                <w:rFonts w:eastAsia="標楷體"/>
                <w:color w:val="000000"/>
              </w:rPr>
              <w:t>14:00-14:30</w:t>
            </w:r>
          </w:p>
        </w:tc>
        <w:tc>
          <w:tcPr>
            <w:tcW w:w="9615" w:type="dxa"/>
            <w:gridSpan w:val="3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3964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Registration</w:t>
            </w:r>
          </w:p>
        </w:tc>
      </w:tr>
      <w:tr w:rsidR="00DF7290" w:rsidTr="005A1B74">
        <w:trPr>
          <w:trHeight w:val="246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7" w:right="99"/>
              <w:jc w:val="center"/>
              <w:rPr>
                <w:rFonts w:eastAsia="標楷體"/>
                <w:color w:val="000000"/>
              </w:rPr>
            </w:pPr>
            <w:r w:rsidRPr="006A3249">
              <w:rPr>
                <w:rFonts w:eastAsia="標楷體"/>
                <w:color w:val="000000"/>
              </w:rPr>
              <w:t>14:30-14:</w:t>
            </w:r>
            <w:r w:rsidRPr="006A3249">
              <w:rPr>
                <w:rFonts w:eastAsia="標楷體"/>
              </w:rPr>
              <w:t>35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117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Opening</w:t>
            </w:r>
          </w:p>
        </w:tc>
        <w:tc>
          <w:tcPr>
            <w:tcW w:w="4678" w:type="dxa"/>
            <w:gridSpan w:val="2"/>
          </w:tcPr>
          <w:p w:rsidR="00DF7290" w:rsidRDefault="007C66D1" w:rsidP="0065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Chars="519" w:left="1142" w:firstLineChars="100" w:firstLine="2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林錫銘 理事長</w:t>
            </w:r>
          </w:p>
          <w:p w:rsidR="001E1111" w:rsidRDefault="005A1B74" w:rsidP="0065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firstLineChars="450" w:firstLine="99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  <w:r w:rsidR="001E1111"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5A1B74">
        <w:trPr>
          <w:trHeight w:val="398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97"/>
              <w:jc w:val="center"/>
              <w:rPr>
                <w:rFonts w:eastAsia="標楷體"/>
                <w:color w:val="000000"/>
              </w:rPr>
            </w:pPr>
            <w:r w:rsidRPr="006A3249">
              <w:rPr>
                <w:rFonts w:eastAsia="標楷體"/>
                <w:color w:val="000000"/>
              </w:rPr>
              <w:t>14:</w:t>
            </w:r>
            <w:r w:rsidRPr="006A3249">
              <w:rPr>
                <w:rFonts w:eastAsia="標楷體"/>
              </w:rPr>
              <w:t>35</w:t>
            </w:r>
            <w:r w:rsidRPr="006A3249">
              <w:rPr>
                <w:rFonts w:eastAsia="標楷體"/>
                <w:color w:val="000000"/>
              </w:rPr>
              <w:t>-15:</w:t>
            </w:r>
            <w:r w:rsidRPr="006A3249">
              <w:rPr>
                <w:rFonts w:eastAsia="標楷體"/>
              </w:rPr>
              <w:t>05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HCC landscape overview</w:t>
            </w:r>
          </w:p>
        </w:tc>
        <w:tc>
          <w:tcPr>
            <w:tcW w:w="2268" w:type="dxa"/>
          </w:tcPr>
          <w:p w:rsidR="00DF7290" w:rsidRDefault="007C66D1" w:rsidP="007C66D1">
            <w:pPr>
              <w:spacing w:before="56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侯明模醫師</w:t>
            </w:r>
          </w:p>
          <w:p w:rsidR="00C74F51" w:rsidRDefault="005A1B74" w:rsidP="007C66D1">
            <w:pPr>
              <w:spacing w:before="56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C17269" w:rsidRDefault="00C17269" w:rsidP="007C66D1">
            <w:pPr>
              <w:spacing w:before="56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腫瘤科</w:t>
            </w:r>
          </w:p>
        </w:tc>
        <w:tc>
          <w:tcPr>
            <w:tcW w:w="2410" w:type="dxa"/>
          </w:tcPr>
          <w:p w:rsidR="00DF7290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林錫銘理事長</w:t>
            </w:r>
          </w:p>
          <w:p w:rsidR="00C74F51" w:rsidRDefault="005A1B74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1E1111" w:rsidRPr="007A0083" w:rsidRDefault="001E111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5A1B74">
        <w:trPr>
          <w:trHeight w:val="676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98"/>
              <w:jc w:val="center"/>
              <w:rPr>
                <w:rFonts w:eastAsia="標楷體"/>
                <w:color w:val="000000"/>
              </w:rPr>
            </w:pPr>
            <w:r w:rsidRPr="006A3249">
              <w:rPr>
                <w:rFonts w:eastAsia="標楷體"/>
                <w:color w:val="000000"/>
              </w:rPr>
              <w:t>15:</w:t>
            </w:r>
            <w:r w:rsidRPr="006A3249">
              <w:rPr>
                <w:rFonts w:eastAsia="標楷體"/>
              </w:rPr>
              <w:t>05</w:t>
            </w:r>
            <w:r w:rsidRPr="006A3249">
              <w:rPr>
                <w:rFonts w:eastAsia="標楷體"/>
                <w:color w:val="000000"/>
              </w:rPr>
              <w:t>-15:</w:t>
            </w:r>
            <w:r w:rsidRPr="006A3249">
              <w:rPr>
                <w:rFonts w:eastAsia="標楷體"/>
              </w:rPr>
              <w:t>35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Optimal adjuvant therapy for Preventing high risk recurrence HCC after curative procedure</w:t>
            </w:r>
          </w:p>
        </w:tc>
        <w:tc>
          <w:tcPr>
            <w:tcW w:w="2268" w:type="dxa"/>
          </w:tcPr>
          <w:p w:rsidR="00DF7290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周宏學醫師</w:t>
            </w:r>
          </w:p>
          <w:p w:rsidR="00C74F51" w:rsidRDefault="005A1B74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4267A2" w:rsidRDefault="004267A2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09" w:right="197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一般外科</w:t>
            </w:r>
          </w:p>
        </w:tc>
        <w:tc>
          <w:tcPr>
            <w:tcW w:w="2410" w:type="dxa"/>
          </w:tcPr>
          <w:p w:rsidR="00DF7290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張德生</w:t>
            </w:r>
            <w:r w:rsidR="00CA2B05">
              <w:rPr>
                <w:rFonts w:ascii="標楷體" w:eastAsia="標楷體" w:hAnsi="標楷體" w:cs="標楷體" w:hint="eastAsia"/>
              </w:rPr>
              <w:t>醫師</w:t>
            </w:r>
          </w:p>
          <w:p w:rsidR="00C74F51" w:rsidRDefault="005A1B74" w:rsidP="00C7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嘉義長庚</w:t>
            </w:r>
          </w:p>
          <w:p w:rsidR="001E1111" w:rsidRPr="00CA2B05" w:rsidRDefault="001E1111" w:rsidP="00C7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5A1B74">
        <w:trPr>
          <w:trHeight w:val="676"/>
        </w:trPr>
        <w:tc>
          <w:tcPr>
            <w:tcW w:w="1726" w:type="dxa"/>
          </w:tcPr>
          <w:p w:rsidR="00DF7290" w:rsidRPr="006A3249" w:rsidRDefault="007C66D1" w:rsidP="007C66D1">
            <w:pPr>
              <w:spacing w:before="41"/>
              <w:ind w:left="107" w:right="99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15:35-16:05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spacing w:before="86"/>
              <w:rPr>
                <w:rFonts w:eastAsia="標楷體"/>
                <w:sz w:val="24"/>
                <w:szCs w:val="24"/>
              </w:rPr>
            </w:pPr>
            <w:r w:rsidRPr="006A3249">
              <w:rPr>
                <w:rFonts w:eastAsia="標楷體"/>
                <w:sz w:val="24"/>
                <w:szCs w:val="24"/>
              </w:rPr>
              <w:t>The role of ablation in HCC management and future perspectives</w:t>
            </w:r>
          </w:p>
        </w:tc>
        <w:tc>
          <w:tcPr>
            <w:tcW w:w="2268" w:type="dxa"/>
          </w:tcPr>
          <w:p w:rsidR="00DF7290" w:rsidRDefault="007C66D1" w:rsidP="007C66D1">
            <w:pPr>
              <w:spacing w:before="57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林成俊</w:t>
            </w:r>
            <w:r w:rsidR="00CA2B05">
              <w:rPr>
                <w:rFonts w:ascii="標楷體" w:eastAsia="標楷體" w:hAnsi="標楷體" w:cs="標楷體" w:hint="eastAsia"/>
              </w:rPr>
              <w:t>醫師</w:t>
            </w:r>
          </w:p>
          <w:p w:rsidR="00C74F51" w:rsidRDefault="005A1B74" w:rsidP="00C74F51">
            <w:pPr>
              <w:spacing w:before="57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1E1111" w:rsidRDefault="00C74F51" w:rsidP="00C74F51">
            <w:pPr>
              <w:spacing w:before="57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1E1111">
              <w:rPr>
                <w:rFonts w:ascii="標楷體" w:eastAsia="標楷體" w:hAnsi="標楷體" w:cs="標楷體" w:hint="eastAsia"/>
              </w:rPr>
              <w:t>胃腸肝膽科</w:t>
            </w:r>
          </w:p>
        </w:tc>
        <w:tc>
          <w:tcPr>
            <w:tcW w:w="2410" w:type="dxa"/>
          </w:tcPr>
          <w:p w:rsidR="00DF7290" w:rsidRDefault="007C66D1" w:rsidP="007C66D1">
            <w:pPr>
              <w:spacing w:before="57"/>
              <w:ind w:left="258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陳建宏</w:t>
            </w:r>
            <w:r w:rsidR="00784BA1">
              <w:rPr>
                <w:rFonts w:ascii="標楷體" w:eastAsia="標楷體" w:hAnsi="標楷體" w:cs="標楷體" w:hint="eastAsia"/>
              </w:rPr>
              <w:t>醫師</w:t>
            </w:r>
          </w:p>
          <w:p w:rsidR="00C74F51" w:rsidRDefault="005A1B74" w:rsidP="00C74F51">
            <w:pPr>
              <w:spacing w:before="57"/>
              <w:ind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高雄長庚</w:t>
            </w:r>
          </w:p>
          <w:p w:rsidR="001E1111" w:rsidRDefault="00C74F51" w:rsidP="00C74F51">
            <w:pPr>
              <w:spacing w:before="57"/>
              <w:ind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1E1111"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5A1B74">
        <w:trPr>
          <w:trHeight w:val="336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  <w:color w:val="000000"/>
              </w:rPr>
              <w:t>16:</w:t>
            </w:r>
            <w:r w:rsidRPr="006A3249">
              <w:rPr>
                <w:rFonts w:eastAsia="標楷體"/>
              </w:rPr>
              <w:t>05</w:t>
            </w:r>
            <w:r w:rsidRPr="006A3249">
              <w:rPr>
                <w:rFonts w:eastAsia="標楷體"/>
                <w:color w:val="000000"/>
              </w:rPr>
              <w:t>-16:</w:t>
            </w:r>
            <w:r w:rsidRPr="006A3249">
              <w:rPr>
                <w:rFonts w:eastAsia="標楷體"/>
              </w:rPr>
              <w:t>15</w:t>
            </w:r>
          </w:p>
        </w:tc>
        <w:tc>
          <w:tcPr>
            <w:tcW w:w="9615" w:type="dxa"/>
            <w:gridSpan w:val="3"/>
          </w:tcPr>
          <w:p w:rsidR="00DF7290" w:rsidRPr="006A3249" w:rsidRDefault="00784BA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3964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sz w:val="24"/>
                <w:szCs w:val="24"/>
              </w:rPr>
              <w:t>Panel discussion</w:t>
            </w:r>
          </w:p>
        </w:tc>
      </w:tr>
      <w:tr w:rsidR="00DF7290" w:rsidTr="005A1B74">
        <w:trPr>
          <w:trHeight w:val="336"/>
        </w:trPr>
        <w:tc>
          <w:tcPr>
            <w:tcW w:w="1726" w:type="dxa"/>
          </w:tcPr>
          <w:p w:rsidR="00DF7290" w:rsidRPr="006A3249" w:rsidRDefault="007C66D1" w:rsidP="007C66D1">
            <w:pPr>
              <w:spacing w:before="39"/>
              <w:ind w:left="107"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16:15-16:25</w:t>
            </w:r>
          </w:p>
        </w:tc>
        <w:tc>
          <w:tcPr>
            <w:tcW w:w="9615" w:type="dxa"/>
            <w:gridSpan w:val="3"/>
          </w:tcPr>
          <w:p w:rsidR="00DF7290" w:rsidRPr="006A3249" w:rsidRDefault="006A3249" w:rsidP="006A3249">
            <w:pPr>
              <w:spacing w:before="39"/>
              <w:ind w:right="3964" w:firstLine="2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C</w:t>
            </w:r>
            <w:r>
              <w:rPr>
                <w:rFonts w:eastAsia="標楷體" w:hint="eastAsia"/>
                <w:sz w:val="24"/>
                <w:szCs w:val="24"/>
              </w:rPr>
              <w:t xml:space="preserve">offee </w:t>
            </w:r>
            <w:r w:rsidR="007C66D1" w:rsidRPr="006A3249">
              <w:rPr>
                <w:rFonts w:eastAsia="標楷體"/>
                <w:sz w:val="24"/>
                <w:szCs w:val="24"/>
              </w:rPr>
              <w:t>Break</w:t>
            </w:r>
          </w:p>
        </w:tc>
      </w:tr>
      <w:tr w:rsidR="00DF7290" w:rsidTr="005A1B74">
        <w:trPr>
          <w:trHeight w:val="630"/>
        </w:trPr>
        <w:tc>
          <w:tcPr>
            <w:tcW w:w="1726" w:type="dxa"/>
          </w:tcPr>
          <w:p w:rsidR="00DF7290" w:rsidRPr="006A3249" w:rsidRDefault="007C66D1" w:rsidP="007C66D1">
            <w:pPr>
              <w:spacing w:before="39"/>
              <w:ind w:left="107"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16:25-16:55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spacing w:before="85"/>
              <w:rPr>
                <w:rFonts w:eastAsia="標楷體"/>
                <w:sz w:val="24"/>
                <w:szCs w:val="24"/>
              </w:rPr>
            </w:pPr>
            <w:r w:rsidRPr="006A3249">
              <w:rPr>
                <w:rFonts w:eastAsia="標楷體"/>
                <w:sz w:val="24"/>
                <w:szCs w:val="24"/>
              </w:rPr>
              <w:t>Evolving treatment landscape in intermediate uHCC: focus on the update of ABC conversion</w:t>
            </w:r>
          </w:p>
        </w:tc>
        <w:tc>
          <w:tcPr>
            <w:tcW w:w="2268" w:type="dxa"/>
          </w:tcPr>
          <w:p w:rsidR="00DF7290" w:rsidRDefault="007C66D1" w:rsidP="007C66D1">
            <w:pPr>
              <w:spacing w:before="56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郭垣宏醫師</w:t>
            </w:r>
          </w:p>
          <w:p w:rsidR="00C74F51" w:rsidRDefault="005A1B74" w:rsidP="003D0914">
            <w:pPr>
              <w:spacing w:before="56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高雄長庚</w:t>
            </w:r>
          </w:p>
          <w:p w:rsidR="001E1111" w:rsidRDefault="001E1111" w:rsidP="003D0914">
            <w:pPr>
              <w:spacing w:before="56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  <w:tc>
          <w:tcPr>
            <w:tcW w:w="2410" w:type="dxa"/>
          </w:tcPr>
          <w:p w:rsidR="00DF7290" w:rsidRDefault="00784BA1" w:rsidP="00C74F51">
            <w:pPr>
              <w:spacing w:before="56"/>
              <w:ind w:leftChars="135" w:left="297" w:right="284" w:firstLineChars="100" w:firstLine="2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洪肇宏</w:t>
            </w:r>
            <w:r>
              <w:rPr>
                <w:rFonts w:ascii="標楷體" w:eastAsia="標楷體" w:hAnsi="標楷體" w:cs="標楷體" w:hint="eastAsia"/>
              </w:rPr>
              <w:t>醫師</w:t>
            </w:r>
          </w:p>
          <w:p w:rsidR="00C74F51" w:rsidRDefault="005A1B74" w:rsidP="003D0914">
            <w:pPr>
              <w:spacing w:before="56"/>
              <w:ind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高雄長庚</w:t>
            </w:r>
          </w:p>
          <w:p w:rsidR="001E1111" w:rsidRDefault="001E1111" w:rsidP="003D0914">
            <w:pPr>
              <w:spacing w:before="56"/>
              <w:ind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5A1B74">
        <w:trPr>
          <w:trHeight w:val="630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 w:right="98"/>
              <w:jc w:val="center"/>
              <w:rPr>
                <w:rFonts w:eastAsia="標楷體"/>
                <w:color w:val="000000"/>
              </w:rPr>
            </w:pPr>
            <w:r w:rsidRPr="006A3249">
              <w:rPr>
                <w:rFonts w:eastAsia="標楷體"/>
              </w:rPr>
              <w:t>16</w:t>
            </w:r>
            <w:r w:rsidRPr="006A3249">
              <w:rPr>
                <w:rFonts w:eastAsia="標楷體"/>
                <w:color w:val="000000"/>
              </w:rPr>
              <w:t>:</w:t>
            </w:r>
            <w:r w:rsidRPr="006A3249">
              <w:rPr>
                <w:rFonts w:eastAsia="標楷體"/>
              </w:rPr>
              <w:t>55</w:t>
            </w:r>
            <w:r w:rsidRPr="006A3249">
              <w:rPr>
                <w:rFonts w:eastAsia="標楷體"/>
                <w:color w:val="000000"/>
              </w:rPr>
              <w:t>-17:</w:t>
            </w:r>
            <w:r w:rsidRPr="006A3249">
              <w:rPr>
                <w:rFonts w:eastAsia="標楷體"/>
              </w:rPr>
              <w:t>25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sz w:val="24"/>
                <w:szCs w:val="24"/>
              </w:rPr>
              <w:t>Maximize the benefits of 1L systemic treatment: new standard of first line regimen in uHCC</w:t>
            </w:r>
          </w:p>
        </w:tc>
        <w:tc>
          <w:tcPr>
            <w:tcW w:w="2268" w:type="dxa"/>
          </w:tcPr>
          <w:p w:rsidR="00DF7290" w:rsidRDefault="007C66D1" w:rsidP="007C66D1">
            <w:pPr>
              <w:spacing w:before="16" w:line="288" w:lineRule="auto"/>
              <w:ind w:left="107" w:right="36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楊展庚醫師</w:t>
            </w:r>
          </w:p>
          <w:p w:rsidR="00C74F51" w:rsidRDefault="005A1B74" w:rsidP="007C66D1">
            <w:pPr>
              <w:spacing w:before="16" w:line="288" w:lineRule="auto"/>
              <w:ind w:left="107" w:right="36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C17269" w:rsidRDefault="00C17269" w:rsidP="007C66D1">
            <w:pPr>
              <w:spacing w:before="16" w:line="288" w:lineRule="auto"/>
              <w:ind w:left="107" w:right="36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腫瘤科</w:t>
            </w:r>
          </w:p>
        </w:tc>
        <w:tc>
          <w:tcPr>
            <w:tcW w:w="2410" w:type="dxa"/>
          </w:tcPr>
          <w:p w:rsidR="00DF7290" w:rsidRDefault="007C66D1" w:rsidP="007C66D1">
            <w:pPr>
              <w:spacing w:before="57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莊伯恒醫師</w:t>
            </w:r>
          </w:p>
          <w:p w:rsidR="00C74F51" w:rsidRDefault="005A1B74" w:rsidP="00C74F51">
            <w:pPr>
              <w:spacing w:before="57"/>
              <w:ind w:right="284" w:firstLineChars="50" w:firstLine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大里仁愛</w:t>
            </w:r>
          </w:p>
          <w:p w:rsidR="001E1111" w:rsidRDefault="001E1111" w:rsidP="00C74F51">
            <w:pPr>
              <w:spacing w:before="57"/>
              <w:ind w:right="284" w:firstLineChars="50" w:firstLine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5A1B74">
        <w:trPr>
          <w:trHeight w:val="422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7" w:right="99"/>
              <w:jc w:val="center"/>
              <w:rPr>
                <w:rFonts w:eastAsia="標楷體"/>
                <w:color w:val="000000"/>
              </w:rPr>
            </w:pPr>
            <w:r w:rsidRPr="006A3249">
              <w:rPr>
                <w:rFonts w:eastAsia="標楷體"/>
                <w:color w:val="000000"/>
              </w:rPr>
              <w:t>17:</w:t>
            </w:r>
            <w:r w:rsidRPr="006A3249">
              <w:rPr>
                <w:rFonts w:eastAsia="標楷體"/>
              </w:rPr>
              <w:t>25</w:t>
            </w:r>
            <w:r w:rsidRPr="006A3249">
              <w:rPr>
                <w:rFonts w:eastAsia="標楷體"/>
                <w:color w:val="000000"/>
              </w:rPr>
              <w:t>-</w:t>
            </w:r>
            <w:r w:rsidRPr="006A3249">
              <w:rPr>
                <w:rFonts w:eastAsia="標楷體"/>
              </w:rPr>
              <w:t>17</w:t>
            </w:r>
            <w:r w:rsidRPr="006A3249">
              <w:rPr>
                <w:rFonts w:eastAsia="標楷體"/>
                <w:color w:val="000000"/>
              </w:rPr>
              <w:t>:</w:t>
            </w:r>
            <w:r w:rsidRPr="006A3249">
              <w:rPr>
                <w:rFonts w:eastAsia="標楷體"/>
              </w:rPr>
              <w:t>55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sz w:val="24"/>
                <w:szCs w:val="24"/>
              </w:rPr>
              <w:t>The role of NGS testing for uHCC</w:t>
            </w:r>
          </w:p>
        </w:tc>
        <w:tc>
          <w:tcPr>
            <w:tcW w:w="2268" w:type="dxa"/>
          </w:tcPr>
          <w:p w:rsidR="00DF7290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官鋒澤醫師</w:t>
            </w:r>
          </w:p>
          <w:p w:rsidR="00C74F51" w:rsidRDefault="005A1B74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嘉義長庚</w:t>
            </w:r>
          </w:p>
          <w:p w:rsidR="00C17269" w:rsidRPr="00784BA1" w:rsidRDefault="00C17269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腫瘤科</w:t>
            </w:r>
          </w:p>
        </w:tc>
        <w:tc>
          <w:tcPr>
            <w:tcW w:w="2410" w:type="dxa"/>
          </w:tcPr>
          <w:p w:rsidR="00DF7290" w:rsidRDefault="007C66D1" w:rsidP="007C66D1">
            <w:pPr>
              <w:spacing w:before="16" w:line="288" w:lineRule="auto"/>
              <w:ind w:right="13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呂長賢醫師</w:t>
            </w:r>
          </w:p>
          <w:p w:rsidR="00C74F51" w:rsidRDefault="00B914B0" w:rsidP="007C66D1">
            <w:pPr>
              <w:spacing w:before="16" w:line="288" w:lineRule="auto"/>
              <w:ind w:right="13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嘉義長庚</w:t>
            </w:r>
          </w:p>
          <w:p w:rsidR="00C17269" w:rsidRPr="00784BA1" w:rsidRDefault="00C17269" w:rsidP="007C66D1">
            <w:pPr>
              <w:spacing w:before="16" w:line="288" w:lineRule="auto"/>
              <w:ind w:right="13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腫瘤科</w:t>
            </w:r>
          </w:p>
        </w:tc>
      </w:tr>
      <w:tr w:rsidR="00DF7290" w:rsidTr="005A1B74">
        <w:trPr>
          <w:trHeight w:val="678"/>
        </w:trPr>
        <w:tc>
          <w:tcPr>
            <w:tcW w:w="1726" w:type="dxa"/>
          </w:tcPr>
          <w:p w:rsidR="00DF7290" w:rsidRPr="006A3249" w:rsidRDefault="007C66D1" w:rsidP="007C66D1">
            <w:pPr>
              <w:spacing w:before="41"/>
              <w:ind w:left="107" w:right="99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17:55-18:25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spacing w:before="86"/>
              <w:rPr>
                <w:rFonts w:eastAsia="標楷體"/>
                <w:sz w:val="24"/>
                <w:szCs w:val="24"/>
              </w:rPr>
            </w:pPr>
            <w:r w:rsidRPr="006A3249">
              <w:rPr>
                <w:rFonts w:eastAsia="標楷體"/>
                <w:sz w:val="24"/>
                <w:szCs w:val="24"/>
              </w:rPr>
              <w:t>The New interesting : AI-based biomarker predict immunotherapy efficacy for patients</w:t>
            </w:r>
          </w:p>
        </w:tc>
        <w:tc>
          <w:tcPr>
            <w:tcW w:w="2268" w:type="dxa"/>
          </w:tcPr>
          <w:p w:rsidR="00DF7290" w:rsidRDefault="007C66D1" w:rsidP="007C66D1">
            <w:pPr>
              <w:spacing w:before="57"/>
              <w:ind w:left="209"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陳澤卿</w:t>
            </w:r>
            <w:r w:rsidR="00784BA1">
              <w:rPr>
                <w:rFonts w:ascii="標楷體" w:eastAsia="標楷體" w:hAnsi="標楷體" w:cs="標楷體" w:hint="eastAsia"/>
              </w:rPr>
              <w:t>醫師</w:t>
            </w:r>
          </w:p>
          <w:p w:rsidR="00C74F51" w:rsidRDefault="0065175A" w:rsidP="003D0914">
            <w:pPr>
              <w:spacing w:before="57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5B543A" w:rsidRDefault="00C74F51" w:rsidP="003D0914">
            <w:pPr>
              <w:spacing w:before="57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5B543A">
              <w:rPr>
                <w:rFonts w:ascii="標楷體" w:eastAsia="標楷體" w:hAnsi="標楷體" w:cs="標楷體" w:hint="eastAsia"/>
              </w:rPr>
              <w:t>解剖病理科</w:t>
            </w:r>
          </w:p>
        </w:tc>
        <w:tc>
          <w:tcPr>
            <w:tcW w:w="2410" w:type="dxa"/>
          </w:tcPr>
          <w:p w:rsidR="00DF7290" w:rsidRDefault="007C66D1" w:rsidP="0065175A">
            <w:pPr>
              <w:spacing w:before="57"/>
              <w:ind w:left="25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林俊彥</w:t>
            </w:r>
            <w:r w:rsidR="00784BA1">
              <w:rPr>
                <w:rFonts w:ascii="標楷體" w:eastAsia="標楷體" w:hAnsi="標楷體" w:cs="標楷體" w:hint="eastAsia"/>
              </w:rPr>
              <w:t>醫師</w:t>
            </w:r>
          </w:p>
          <w:p w:rsidR="00C74F51" w:rsidRDefault="005A1B74" w:rsidP="003D0914">
            <w:pPr>
              <w:spacing w:before="57"/>
              <w:ind w:left="25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1E1111" w:rsidRDefault="001E1111" w:rsidP="003D0914">
            <w:pPr>
              <w:spacing w:before="57"/>
              <w:ind w:left="25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5A1B74">
        <w:trPr>
          <w:trHeight w:val="186"/>
        </w:trPr>
        <w:tc>
          <w:tcPr>
            <w:tcW w:w="1726" w:type="dxa"/>
          </w:tcPr>
          <w:p w:rsidR="00DF7290" w:rsidRPr="006A3249" w:rsidRDefault="007C66D1" w:rsidP="007C66D1">
            <w:pPr>
              <w:spacing w:before="39"/>
              <w:ind w:left="107"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18:25-18:45</w:t>
            </w:r>
          </w:p>
        </w:tc>
        <w:tc>
          <w:tcPr>
            <w:tcW w:w="9615" w:type="dxa"/>
            <w:gridSpan w:val="3"/>
          </w:tcPr>
          <w:p w:rsidR="00DF7290" w:rsidRPr="006A3249" w:rsidRDefault="007A0083" w:rsidP="00C74F51">
            <w:pPr>
              <w:spacing w:before="39"/>
              <w:ind w:right="3964"/>
              <w:rPr>
                <w:rFonts w:eastAsia="標楷體"/>
                <w:sz w:val="24"/>
                <w:szCs w:val="24"/>
              </w:rPr>
            </w:pPr>
            <w:r w:rsidRPr="006A3249">
              <w:rPr>
                <w:rFonts w:eastAsia="標楷體"/>
                <w:sz w:val="24"/>
                <w:szCs w:val="24"/>
              </w:rPr>
              <w:t>Panel discussion</w:t>
            </w:r>
          </w:p>
        </w:tc>
      </w:tr>
      <w:tr w:rsidR="00DF7290" w:rsidTr="005A1B74">
        <w:trPr>
          <w:trHeight w:val="211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7" w:right="97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  <w:color w:val="000000"/>
              </w:rPr>
              <w:t>18:</w:t>
            </w:r>
            <w:r w:rsidRPr="006A3249">
              <w:rPr>
                <w:rFonts w:eastAsia="標楷體"/>
              </w:rPr>
              <w:t>45</w:t>
            </w:r>
            <w:r w:rsidRPr="006A3249">
              <w:rPr>
                <w:rFonts w:eastAsia="標楷體"/>
                <w:color w:val="000000"/>
              </w:rPr>
              <w:t>-18:</w:t>
            </w:r>
            <w:r w:rsidRPr="006A3249">
              <w:rPr>
                <w:rFonts w:eastAsia="標楷體"/>
              </w:rPr>
              <w:t>50</w:t>
            </w:r>
          </w:p>
        </w:tc>
        <w:tc>
          <w:tcPr>
            <w:tcW w:w="4937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right="111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Closing</w:t>
            </w:r>
          </w:p>
        </w:tc>
        <w:tc>
          <w:tcPr>
            <w:tcW w:w="4678" w:type="dxa"/>
            <w:gridSpan w:val="2"/>
          </w:tcPr>
          <w:p w:rsidR="00DF7290" w:rsidRDefault="00784BA1" w:rsidP="007C66D1">
            <w:pPr>
              <w:spacing w:before="57"/>
              <w:ind w:left="25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林俊</w:t>
            </w:r>
            <w:r>
              <w:rPr>
                <w:rFonts w:ascii="標楷體" w:eastAsia="標楷體" w:hAnsi="標楷體" w:cs="標楷體" w:hint="eastAsia"/>
              </w:rPr>
              <w:t>彥醫師</w:t>
            </w:r>
          </w:p>
          <w:p w:rsidR="00F779C3" w:rsidRDefault="005A1B74" w:rsidP="007C66D1">
            <w:pPr>
              <w:spacing w:before="57"/>
              <w:ind w:left="25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  <w:r w:rsidR="00F779C3"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5A1B74">
        <w:trPr>
          <w:trHeight w:val="362"/>
        </w:trPr>
        <w:tc>
          <w:tcPr>
            <w:tcW w:w="1726" w:type="dxa"/>
          </w:tcPr>
          <w:p w:rsidR="00DF7290" w:rsidRPr="006A3249" w:rsidRDefault="007C66D1" w:rsidP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7" w:right="97"/>
              <w:jc w:val="center"/>
              <w:rPr>
                <w:rFonts w:eastAsia="標楷體"/>
                <w:color w:val="000000"/>
              </w:rPr>
            </w:pPr>
            <w:r w:rsidRPr="006A3249">
              <w:rPr>
                <w:rFonts w:eastAsia="標楷體"/>
                <w:color w:val="000000"/>
              </w:rPr>
              <w:t>18:</w:t>
            </w:r>
            <w:r w:rsidRPr="006A3249">
              <w:rPr>
                <w:rFonts w:eastAsia="標楷體"/>
              </w:rPr>
              <w:t>50</w:t>
            </w:r>
            <w:r w:rsidRPr="006A3249">
              <w:rPr>
                <w:rFonts w:eastAsia="標楷體"/>
                <w:color w:val="000000"/>
              </w:rPr>
              <w:t>-21:00</w:t>
            </w:r>
          </w:p>
        </w:tc>
        <w:tc>
          <w:tcPr>
            <w:tcW w:w="9615" w:type="dxa"/>
            <w:gridSpan w:val="3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b/>
                <w:color w:val="000000"/>
                <w:sz w:val="24"/>
                <w:szCs w:val="24"/>
              </w:rPr>
              <w:t>Dinner</w:t>
            </w:r>
          </w:p>
        </w:tc>
      </w:tr>
    </w:tbl>
    <w:p w:rsidR="005B543A" w:rsidRDefault="005B543A" w:rsidP="001166F6">
      <w:pPr>
        <w:pBdr>
          <w:top w:val="nil"/>
          <w:left w:val="nil"/>
          <w:bottom w:val="nil"/>
          <w:right w:val="nil"/>
          <w:between w:val="nil"/>
        </w:pBdr>
        <w:spacing w:before="15" w:after="42"/>
        <w:rPr>
          <w:rFonts w:ascii="標楷體" w:eastAsia="標楷體" w:hAnsi="標楷體" w:cs="標楷體"/>
          <w:color w:val="000000"/>
        </w:rPr>
      </w:pPr>
    </w:p>
    <w:p w:rsidR="005B543A" w:rsidRDefault="005B543A" w:rsidP="001166F6">
      <w:pPr>
        <w:pBdr>
          <w:top w:val="nil"/>
          <w:left w:val="nil"/>
          <w:bottom w:val="nil"/>
          <w:right w:val="nil"/>
          <w:between w:val="nil"/>
        </w:pBdr>
        <w:spacing w:before="15" w:after="42"/>
        <w:rPr>
          <w:rFonts w:ascii="標楷體" w:eastAsia="標楷體" w:hAnsi="標楷體" w:cs="標楷體"/>
          <w:color w:val="000000"/>
        </w:rPr>
      </w:pPr>
    </w:p>
    <w:p w:rsidR="005B543A" w:rsidRDefault="005B543A" w:rsidP="001166F6">
      <w:pPr>
        <w:pBdr>
          <w:top w:val="nil"/>
          <w:left w:val="nil"/>
          <w:bottom w:val="nil"/>
          <w:right w:val="nil"/>
          <w:between w:val="nil"/>
        </w:pBdr>
        <w:spacing w:before="15" w:after="42"/>
        <w:rPr>
          <w:rFonts w:ascii="標楷體" w:eastAsia="標楷體" w:hAnsi="標楷體" w:cs="標楷體"/>
          <w:color w:val="000000"/>
        </w:rPr>
      </w:pPr>
    </w:p>
    <w:p w:rsidR="005B543A" w:rsidRDefault="005B543A" w:rsidP="001166F6">
      <w:pPr>
        <w:pBdr>
          <w:top w:val="nil"/>
          <w:left w:val="nil"/>
          <w:bottom w:val="nil"/>
          <w:right w:val="nil"/>
          <w:between w:val="nil"/>
        </w:pBdr>
        <w:spacing w:before="15" w:after="42"/>
        <w:rPr>
          <w:rFonts w:ascii="標楷體" w:eastAsia="標楷體" w:hAnsi="標楷體" w:cs="標楷體"/>
          <w:color w:val="000000"/>
        </w:rPr>
      </w:pPr>
    </w:p>
    <w:p w:rsidR="005B543A" w:rsidRDefault="005B543A" w:rsidP="00C74F51">
      <w:pPr>
        <w:pStyle w:val="TableParagraph"/>
        <w:rPr>
          <w:rFonts w:eastAsia="標楷體"/>
        </w:rPr>
      </w:pPr>
    </w:p>
    <w:p w:rsidR="00DF7290" w:rsidRDefault="007C66D1" w:rsidP="001166F6">
      <w:pPr>
        <w:pBdr>
          <w:top w:val="nil"/>
          <w:left w:val="nil"/>
          <w:bottom w:val="nil"/>
          <w:right w:val="nil"/>
          <w:between w:val="nil"/>
        </w:pBdr>
        <w:spacing w:before="15" w:after="4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 xml:space="preserve">112 年 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  <w:color w:val="000000"/>
        </w:rPr>
        <w:t xml:space="preserve"> 月 </w:t>
      </w:r>
      <w:r>
        <w:rPr>
          <w:rFonts w:ascii="標楷體" w:eastAsia="標楷體" w:hAnsi="標楷體" w:cs="標楷體"/>
        </w:rPr>
        <w:t>28</w:t>
      </w:r>
      <w:r>
        <w:rPr>
          <w:rFonts w:ascii="標楷體" w:eastAsia="標楷體" w:hAnsi="標楷體" w:cs="標楷體"/>
          <w:color w:val="000000"/>
        </w:rPr>
        <w:t xml:space="preserve"> 日(日)</w:t>
      </w:r>
    </w:p>
    <w:tbl>
      <w:tblPr>
        <w:tblStyle w:val="a8"/>
        <w:tblW w:w="1051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31"/>
        <w:gridCol w:w="5357"/>
        <w:gridCol w:w="1898"/>
        <w:gridCol w:w="1930"/>
      </w:tblGrid>
      <w:tr w:rsidR="00DF7290">
        <w:trPr>
          <w:trHeight w:val="336"/>
        </w:trPr>
        <w:tc>
          <w:tcPr>
            <w:tcW w:w="1330" w:type="dxa"/>
            <w:shd w:val="clear" w:color="auto" w:fill="CFCDCD"/>
          </w:tcPr>
          <w:p w:rsidR="00DF7290" w:rsidRDefault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Time</w:t>
            </w:r>
          </w:p>
        </w:tc>
        <w:tc>
          <w:tcPr>
            <w:tcW w:w="5356" w:type="dxa"/>
            <w:shd w:val="clear" w:color="auto" w:fill="CFCDCD"/>
          </w:tcPr>
          <w:p w:rsidR="00DF7290" w:rsidRDefault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17" w:right="11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</w:t>
            </w:r>
          </w:p>
        </w:tc>
        <w:tc>
          <w:tcPr>
            <w:tcW w:w="1898" w:type="dxa"/>
            <w:shd w:val="clear" w:color="auto" w:fill="CFCDCD"/>
          </w:tcPr>
          <w:p w:rsidR="00DF7290" w:rsidRDefault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63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Speaker</w:t>
            </w:r>
          </w:p>
        </w:tc>
        <w:tc>
          <w:tcPr>
            <w:tcW w:w="1930" w:type="dxa"/>
            <w:shd w:val="clear" w:color="auto" w:fill="CFCDCD"/>
          </w:tcPr>
          <w:p w:rsidR="00DF7290" w:rsidRDefault="007C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Moderator</w:t>
            </w:r>
          </w:p>
        </w:tc>
      </w:tr>
      <w:tr w:rsidR="00DF7290" w:rsidTr="00AB3DF2">
        <w:trPr>
          <w:trHeight w:val="396"/>
        </w:trPr>
        <w:tc>
          <w:tcPr>
            <w:tcW w:w="1330" w:type="dxa"/>
          </w:tcPr>
          <w:p w:rsidR="00DF7290" w:rsidRPr="006A3249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  <w:color w:val="000000"/>
              </w:rPr>
              <w:t>09:</w:t>
            </w:r>
            <w:r w:rsidRPr="006A3249">
              <w:rPr>
                <w:rFonts w:eastAsia="標楷體"/>
              </w:rPr>
              <w:t>00</w:t>
            </w:r>
            <w:r w:rsidRPr="006A3249">
              <w:rPr>
                <w:rFonts w:eastAsia="標楷體"/>
                <w:color w:val="000000"/>
              </w:rPr>
              <w:t>-09:</w:t>
            </w:r>
            <w:r w:rsidRPr="006A3249">
              <w:rPr>
                <w:rFonts w:eastAsia="標楷體"/>
              </w:rPr>
              <w:t>05</w:t>
            </w:r>
          </w:p>
        </w:tc>
        <w:tc>
          <w:tcPr>
            <w:tcW w:w="5356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117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Opening</w:t>
            </w:r>
          </w:p>
        </w:tc>
        <w:tc>
          <w:tcPr>
            <w:tcW w:w="3828" w:type="dxa"/>
            <w:gridSpan w:val="2"/>
          </w:tcPr>
          <w:p w:rsidR="00DF7290" w:rsidRDefault="007C66D1" w:rsidP="0004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12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王植熙院長</w:t>
            </w:r>
          </w:p>
          <w:p w:rsidR="004267A2" w:rsidRPr="00620624" w:rsidRDefault="0065175A" w:rsidP="0004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12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高雄長庚</w:t>
            </w:r>
            <w:r w:rsidR="004267A2">
              <w:rPr>
                <w:rFonts w:ascii="標楷體" w:eastAsia="標楷體" w:hAnsi="標楷體" w:cs="標楷體" w:hint="eastAsia"/>
              </w:rPr>
              <w:t>一般外科</w:t>
            </w:r>
          </w:p>
        </w:tc>
      </w:tr>
      <w:tr w:rsidR="00DF7290" w:rsidTr="00AB3DF2">
        <w:trPr>
          <w:trHeight w:val="416"/>
        </w:trPr>
        <w:tc>
          <w:tcPr>
            <w:tcW w:w="1330" w:type="dxa"/>
          </w:tcPr>
          <w:p w:rsidR="00DF7290" w:rsidRPr="006A3249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09:05-09:35</w:t>
            </w:r>
          </w:p>
        </w:tc>
        <w:tc>
          <w:tcPr>
            <w:tcW w:w="5356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11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A3249">
              <w:rPr>
                <w:rFonts w:ascii="標楷體" w:eastAsia="標楷體" w:hAnsi="標楷體" w:cs="標楷體"/>
                <w:sz w:val="24"/>
                <w:szCs w:val="24"/>
              </w:rPr>
              <w:t>T</w:t>
            </w:r>
            <w:r w:rsidRPr="006A3249">
              <w:rPr>
                <w:rFonts w:eastAsia="標楷體"/>
                <w:color w:val="000000"/>
                <w:sz w:val="24"/>
                <w:szCs w:val="24"/>
              </w:rPr>
              <w:t>he advance of radiation therapy in HCC</w:t>
            </w:r>
          </w:p>
        </w:tc>
        <w:tc>
          <w:tcPr>
            <w:tcW w:w="1898" w:type="dxa"/>
          </w:tcPr>
          <w:p w:rsidR="00DF7290" w:rsidRDefault="007C66D1" w:rsidP="00AF2DEE">
            <w:pPr>
              <w:spacing w:before="57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黃炳勝</w:t>
            </w:r>
            <w:r w:rsidR="00AF2DEE">
              <w:rPr>
                <w:rFonts w:ascii="標楷體" w:eastAsia="標楷體" w:hAnsi="標楷體" w:cs="標楷體" w:hint="eastAsia"/>
              </w:rPr>
              <w:t>醫師</w:t>
            </w:r>
          </w:p>
          <w:p w:rsidR="00D92D35" w:rsidRDefault="005A1B74" w:rsidP="00AF2DEE">
            <w:pPr>
              <w:spacing w:before="57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2C19B4" w:rsidRDefault="002C19B4" w:rsidP="00AF2DEE">
            <w:pPr>
              <w:spacing w:before="57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放射腫瘤科</w:t>
            </w:r>
          </w:p>
        </w:tc>
        <w:tc>
          <w:tcPr>
            <w:tcW w:w="1930" w:type="dxa"/>
          </w:tcPr>
          <w:p w:rsidR="00DF7290" w:rsidRDefault="007C66D1" w:rsidP="00AF2DEE">
            <w:pPr>
              <w:spacing w:before="57"/>
              <w:ind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王植熙院長</w:t>
            </w:r>
          </w:p>
          <w:p w:rsidR="00D92D35" w:rsidRDefault="0065175A" w:rsidP="00AF2DEE">
            <w:pPr>
              <w:spacing w:before="57"/>
              <w:ind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高雄長庚</w:t>
            </w:r>
          </w:p>
          <w:p w:rsidR="004267A2" w:rsidRDefault="004267A2" w:rsidP="00045CCD">
            <w:pPr>
              <w:spacing w:before="57"/>
              <w:ind w:right="284" w:firstLineChars="200" w:firstLine="4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一般外科</w:t>
            </w:r>
          </w:p>
        </w:tc>
      </w:tr>
      <w:tr w:rsidR="00DF7290" w:rsidTr="00AB3DF2">
        <w:trPr>
          <w:trHeight w:val="280"/>
        </w:trPr>
        <w:tc>
          <w:tcPr>
            <w:tcW w:w="1330" w:type="dxa"/>
            <w:vMerge w:val="restart"/>
          </w:tcPr>
          <w:p w:rsidR="00DF7290" w:rsidRPr="006A3249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  <w:color w:val="000000"/>
              </w:rPr>
              <w:t>09:</w:t>
            </w:r>
            <w:r w:rsidRPr="006A3249">
              <w:rPr>
                <w:rFonts w:eastAsia="標楷體"/>
              </w:rPr>
              <w:t>35</w:t>
            </w:r>
            <w:r w:rsidRPr="006A3249">
              <w:rPr>
                <w:rFonts w:eastAsia="標楷體"/>
                <w:color w:val="000000"/>
              </w:rPr>
              <w:t>-10:</w:t>
            </w:r>
            <w:r w:rsidRPr="006A3249">
              <w:rPr>
                <w:rFonts w:eastAsia="標楷體"/>
              </w:rPr>
              <w:t>05</w:t>
            </w:r>
          </w:p>
        </w:tc>
        <w:tc>
          <w:tcPr>
            <w:tcW w:w="5356" w:type="dxa"/>
            <w:vMerge w:val="restart"/>
          </w:tcPr>
          <w:p w:rsidR="001B762F" w:rsidRDefault="001B762F" w:rsidP="00AB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117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1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HCC RWD Discussion</w:t>
            </w:r>
          </w:p>
        </w:tc>
        <w:tc>
          <w:tcPr>
            <w:tcW w:w="1898" w:type="dxa"/>
            <w:vMerge w:val="restart"/>
          </w:tcPr>
          <w:p w:rsidR="001B762F" w:rsidRDefault="001B762F" w:rsidP="00AB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right="197"/>
              <w:jc w:val="center"/>
              <w:rPr>
                <w:rFonts w:ascii="標楷體" w:eastAsia="標楷體" w:hAnsi="標楷體" w:cs="標楷體"/>
              </w:rPr>
            </w:pPr>
          </w:p>
          <w:p w:rsidR="00DF7290" w:rsidRDefault="007C66D1" w:rsidP="00AB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滕威醫師</w:t>
            </w:r>
          </w:p>
          <w:p w:rsidR="00D92D35" w:rsidRDefault="005A1B74" w:rsidP="00AB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CC7439" w:rsidRDefault="00CC7439" w:rsidP="00AB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right="19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  <w:tc>
          <w:tcPr>
            <w:tcW w:w="1930" w:type="dxa"/>
          </w:tcPr>
          <w:p w:rsidR="00DF7290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林俊彥</w:t>
            </w:r>
            <w:r w:rsidR="00620624">
              <w:rPr>
                <w:rFonts w:ascii="標楷體" w:eastAsia="標楷體" w:hAnsi="標楷體" w:cs="標楷體" w:hint="eastAsia"/>
              </w:rPr>
              <w:t>醫師</w:t>
            </w:r>
          </w:p>
          <w:p w:rsidR="00045CCD" w:rsidRDefault="005A1B74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1B762F" w:rsidRDefault="001B762F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AB3DF2">
        <w:trPr>
          <w:trHeight w:val="214"/>
        </w:trPr>
        <w:tc>
          <w:tcPr>
            <w:tcW w:w="1330" w:type="dxa"/>
            <w:vMerge/>
          </w:tcPr>
          <w:p w:rsidR="00DF7290" w:rsidRPr="006A3249" w:rsidRDefault="00DF7290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jc w:val="center"/>
              <w:rPr>
                <w:rFonts w:eastAsia="標楷體"/>
              </w:rPr>
            </w:pPr>
          </w:p>
        </w:tc>
        <w:tc>
          <w:tcPr>
            <w:tcW w:w="5356" w:type="dxa"/>
            <w:vMerge/>
          </w:tcPr>
          <w:p w:rsidR="00DF7290" w:rsidRDefault="00DF7290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98" w:type="dxa"/>
            <w:vMerge/>
          </w:tcPr>
          <w:p w:rsidR="00DF7290" w:rsidRDefault="00DF7290" w:rsidP="00AF2DEE">
            <w:pPr>
              <w:ind w:right="284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30" w:type="dxa"/>
          </w:tcPr>
          <w:p w:rsidR="00DF7290" w:rsidRDefault="007C66D1" w:rsidP="00045CCD">
            <w:pPr>
              <w:spacing w:before="56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王景弘</w:t>
            </w:r>
            <w:r w:rsidR="00620624">
              <w:rPr>
                <w:rFonts w:ascii="標楷體" w:eastAsia="標楷體" w:hAnsi="標楷體" w:cs="標楷體" w:hint="eastAsia"/>
              </w:rPr>
              <w:t>醫師</w:t>
            </w:r>
          </w:p>
          <w:p w:rsidR="001B762F" w:rsidRDefault="0065175A" w:rsidP="00AF2DEE">
            <w:pPr>
              <w:spacing w:before="56"/>
              <w:ind w:left="29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高雄長庚</w:t>
            </w:r>
            <w:r w:rsidR="00045CCD">
              <w:rPr>
                <w:rFonts w:ascii="標楷體" w:eastAsia="標楷體" w:hAnsi="標楷體" w:cs="標楷體" w:hint="eastAsia"/>
              </w:rPr>
              <w:t xml:space="preserve">   </w:t>
            </w:r>
            <w:r w:rsidR="001B762F"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>
        <w:trPr>
          <w:trHeight w:val="407"/>
        </w:trPr>
        <w:tc>
          <w:tcPr>
            <w:tcW w:w="1330" w:type="dxa"/>
          </w:tcPr>
          <w:p w:rsidR="00DF7290" w:rsidRPr="006A3249" w:rsidRDefault="007C66D1" w:rsidP="00C74F51">
            <w:pPr>
              <w:spacing w:before="39"/>
              <w:ind w:left="106" w:right="99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10:05-10:15</w:t>
            </w:r>
          </w:p>
        </w:tc>
        <w:tc>
          <w:tcPr>
            <w:tcW w:w="9184" w:type="dxa"/>
            <w:gridSpan w:val="3"/>
          </w:tcPr>
          <w:p w:rsidR="00DF7290" w:rsidRPr="006A3249" w:rsidRDefault="00620624" w:rsidP="00C74F51">
            <w:pPr>
              <w:spacing w:before="39"/>
              <w:ind w:right="11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Panel discussion</w:t>
            </w:r>
          </w:p>
        </w:tc>
      </w:tr>
      <w:tr w:rsidR="00DF7290">
        <w:trPr>
          <w:trHeight w:val="407"/>
        </w:trPr>
        <w:tc>
          <w:tcPr>
            <w:tcW w:w="1330" w:type="dxa"/>
          </w:tcPr>
          <w:p w:rsidR="00DF7290" w:rsidRPr="006A3249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7" w:right="98"/>
              <w:jc w:val="center"/>
              <w:rPr>
                <w:rFonts w:eastAsia="標楷體"/>
                <w:color w:val="000000"/>
              </w:rPr>
            </w:pPr>
            <w:r w:rsidRPr="006A3249">
              <w:rPr>
                <w:rFonts w:eastAsia="標楷體"/>
              </w:rPr>
              <w:t>10</w:t>
            </w:r>
            <w:r w:rsidRPr="006A3249">
              <w:rPr>
                <w:rFonts w:eastAsia="標楷體"/>
                <w:color w:val="000000"/>
              </w:rPr>
              <w:t>:</w:t>
            </w:r>
            <w:r w:rsidRPr="006A3249">
              <w:rPr>
                <w:rFonts w:eastAsia="標楷體"/>
              </w:rPr>
              <w:t>15</w:t>
            </w:r>
            <w:r w:rsidRPr="006A3249">
              <w:rPr>
                <w:rFonts w:eastAsia="標楷體"/>
                <w:color w:val="000000"/>
              </w:rPr>
              <w:t>-</w:t>
            </w:r>
            <w:r w:rsidRPr="006A3249">
              <w:rPr>
                <w:rFonts w:eastAsia="標楷體"/>
              </w:rPr>
              <w:t>10</w:t>
            </w:r>
            <w:r w:rsidRPr="006A3249">
              <w:rPr>
                <w:rFonts w:eastAsia="標楷體"/>
                <w:color w:val="000000"/>
              </w:rPr>
              <w:t>:</w:t>
            </w:r>
            <w:r w:rsidRPr="006A3249">
              <w:rPr>
                <w:rFonts w:eastAsia="標楷體"/>
              </w:rPr>
              <w:t>45</w:t>
            </w:r>
          </w:p>
        </w:tc>
        <w:tc>
          <w:tcPr>
            <w:tcW w:w="5356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117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Case sharing (stage C conversion)</w:t>
            </w:r>
          </w:p>
        </w:tc>
        <w:tc>
          <w:tcPr>
            <w:tcW w:w="1898" w:type="dxa"/>
          </w:tcPr>
          <w:p w:rsidR="005B543A" w:rsidRDefault="007C66D1" w:rsidP="005B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陳奕行醫師</w:t>
            </w:r>
          </w:p>
          <w:p w:rsidR="00045CCD" w:rsidRDefault="0065175A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嘉義長庚</w:t>
            </w:r>
          </w:p>
          <w:p w:rsidR="001B762F" w:rsidRPr="00F768D5" w:rsidRDefault="001B762F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  <w:tc>
          <w:tcPr>
            <w:tcW w:w="1930" w:type="dxa"/>
          </w:tcPr>
          <w:p w:rsidR="00DF7290" w:rsidRDefault="007C66D1" w:rsidP="00AF2DEE">
            <w:pPr>
              <w:spacing w:before="57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李威震副院長</w:t>
            </w:r>
          </w:p>
          <w:p w:rsidR="00045CCD" w:rsidRDefault="005A1B74" w:rsidP="00AF2DEE">
            <w:pPr>
              <w:spacing w:before="57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4267A2" w:rsidRDefault="004267A2" w:rsidP="00AF2DEE">
            <w:pPr>
              <w:spacing w:before="57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一般外科</w:t>
            </w:r>
          </w:p>
        </w:tc>
      </w:tr>
      <w:tr w:rsidR="00DF7290">
        <w:tc>
          <w:tcPr>
            <w:tcW w:w="1330" w:type="dxa"/>
          </w:tcPr>
          <w:p w:rsidR="00DF7290" w:rsidRPr="006A3249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7"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10:45-11:15</w:t>
            </w:r>
          </w:p>
        </w:tc>
        <w:tc>
          <w:tcPr>
            <w:tcW w:w="5356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117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HAIC conversion</w:t>
            </w:r>
          </w:p>
        </w:tc>
        <w:tc>
          <w:tcPr>
            <w:tcW w:w="1898" w:type="dxa"/>
          </w:tcPr>
          <w:p w:rsidR="00DF7290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吳儁峰醫師</w:t>
            </w:r>
          </w:p>
          <w:p w:rsidR="00045CCD" w:rsidRDefault="0065175A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基隆長庚</w:t>
            </w:r>
          </w:p>
          <w:p w:rsidR="00D421F9" w:rsidRPr="00F768D5" w:rsidRDefault="00D421F9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腫瘤科</w:t>
            </w:r>
          </w:p>
        </w:tc>
        <w:tc>
          <w:tcPr>
            <w:tcW w:w="1930" w:type="dxa"/>
          </w:tcPr>
          <w:p w:rsidR="00DF7290" w:rsidRDefault="007C66D1" w:rsidP="00AF2DEE">
            <w:pPr>
              <w:spacing w:before="57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吳庭榕</w:t>
            </w:r>
            <w:r w:rsidR="00F768D5">
              <w:rPr>
                <w:rFonts w:ascii="標楷體" w:eastAsia="標楷體" w:hAnsi="標楷體" w:cs="標楷體" w:hint="eastAsia"/>
              </w:rPr>
              <w:t>醫師</w:t>
            </w:r>
          </w:p>
          <w:p w:rsidR="004267A2" w:rsidRDefault="00367A89" w:rsidP="00045CCD">
            <w:pPr>
              <w:spacing w:before="57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基隆長庚</w:t>
            </w:r>
            <w:r w:rsidR="00045CCD">
              <w:rPr>
                <w:rFonts w:ascii="標楷體" w:eastAsia="標楷體" w:hAnsi="標楷體" w:cs="標楷體" w:hint="eastAsia"/>
              </w:rPr>
              <w:t xml:space="preserve">    </w:t>
            </w:r>
            <w:r w:rsidR="00D92D35">
              <w:rPr>
                <w:rFonts w:ascii="標楷體" w:eastAsia="標楷體" w:hAnsi="標楷體" w:cs="標楷體" w:hint="eastAsia"/>
              </w:rPr>
              <w:t>一般外科</w:t>
            </w:r>
          </w:p>
        </w:tc>
      </w:tr>
      <w:tr w:rsidR="00DF7290">
        <w:trPr>
          <w:trHeight w:val="407"/>
        </w:trPr>
        <w:tc>
          <w:tcPr>
            <w:tcW w:w="1330" w:type="dxa"/>
          </w:tcPr>
          <w:p w:rsidR="00DF7290" w:rsidRPr="006A3249" w:rsidRDefault="007C66D1" w:rsidP="00AF2DEE">
            <w:pPr>
              <w:spacing w:before="43"/>
              <w:ind w:left="107" w:right="98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11:15-11:45</w:t>
            </w:r>
          </w:p>
        </w:tc>
        <w:tc>
          <w:tcPr>
            <w:tcW w:w="5356" w:type="dxa"/>
          </w:tcPr>
          <w:p w:rsidR="00DF7290" w:rsidRDefault="007C66D1" w:rsidP="006A3249">
            <w:pPr>
              <w:spacing w:before="39"/>
              <w:ind w:right="117"/>
              <w:rPr>
                <w:rFonts w:ascii="標楷體" w:eastAsia="標楷體" w:hAnsi="標楷體" w:cs="標楷體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Case sharing (treated sequence and liver function  preserved )</w:t>
            </w:r>
          </w:p>
        </w:tc>
        <w:tc>
          <w:tcPr>
            <w:tcW w:w="1898" w:type="dxa"/>
          </w:tcPr>
          <w:p w:rsidR="00DF7290" w:rsidRDefault="007C66D1" w:rsidP="00AF2DEE">
            <w:pP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林伯庭醫師</w:t>
            </w:r>
          </w:p>
          <w:p w:rsidR="00045CCD" w:rsidRDefault="0065175A" w:rsidP="00AF2DEE">
            <w:pP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林口長庚</w:t>
            </w:r>
          </w:p>
          <w:p w:rsidR="001B762F" w:rsidRDefault="001B762F" w:rsidP="00AF2DEE">
            <w:pP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  <w:tc>
          <w:tcPr>
            <w:tcW w:w="1930" w:type="dxa"/>
          </w:tcPr>
          <w:p w:rsidR="00DF7290" w:rsidRDefault="007C66D1" w:rsidP="00045CCD">
            <w:pP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游明晉</w:t>
            </w:r>
            <w:r w:rsidR="00F768D5">
              <w:rPr>
                <w:rFonts w:ascii="標楷體" w:eastAsia="標楷體" w:hAnsi="標楷體" w:cs="標楷體" w:hint="eastAsia"/>
              </w:rPr>
              <w:t>醫師</w:t>
            </w:r>
          </w:p>
          <w:p w:rsidR="00045CCD" w:rsidRDefault="005A1B74" w:rsidP="00045CCD">
            <w:pP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土城長庚</w:t>
            </w:r>
          </w:p>
          <w:p w:rsidR="004267A2" w:rsidRDefault="004267A2" w:rsidP="00045CCD">
            <w:pPr>
              <w:spacing w:before="57"/>
              <w:ind w:left="10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一般外科</w:t>
            </w:r>
          </w:p>
        </w:tc>
      </w:tr>
      <w:tr w:rsidR="00DF7290" w:rsidTr="00AF2DEE">
        <w:trPr>
          <w:trHeight w:val="434"/>
        </w:trPr>
        <w:tc>
          <w:tcPr>
            <w:tcW w:w="1330" w:type="dxa"/>
          </w:tcPr>
          <w:p w:rsidR="00DF7290" w:rsidRPr="006A3249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7" w:right="99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11</w:t>
            </w:r>
            <w:r w:rsidRPr="006A3249">
              <w:rPr>
                <w:rFonts w:eastAsia="標楷體"/>
                <w:color w:val="000000"/>
              </w:rPr>
              <w:t>:</w:t>
            </w:r>
            <w:r w:rsidRPr="006A3249">
              <w:rPr>
                <w:rFonts w:eastAsia="標楷體"/>
              </w:rPr>
              <w:t>45</w:t>
            </w:r>
            <w:r w:rsidRPr="006A3249">
              <w:rPr>
                <w:rFonts w:eastAsia="標楷體"/>
                <w:color w:val="000000"/>
              </w:rPr>
              <w:t>-</w:t>
            </w:r>
            <w:r w:rsidRPr="006A3249">
              <w:rPr>
                <w:rFonts w:eastAsia="標楷體"/>
              </w:rPr>
              <w:t>12</w:t>
            </w:r>
            <w:r w:rsidRPr="006A3249">
              <w:rPr>
                <w:rFonts w:eastAsia="標楷體"/>
                <w:color w:val="000000"/>
              </w:rPr>
              <w:t>:</w:t>
            </w:r>
            <w:r w:rsidRPr="006A3249">
              <w:rPr>
                <w:rFonts w:eastAsia="標楷體"/>
              </w:rPr>
              <w:t>15</w:t>
            </w:r>
          </w:p>
        </w:tc>
        <w:tc>
          <w:tcPr>
            <w:tcW w:w="5356" w:type="dxa"/>
          </w:tcPr>
          <w:p w:rsidR="00DF7290" w:rsidRPr="006A3249" w:rsidRDefault="007C66D1" w:rsidP="006A3249">
            <w:pPr>
              <w:spacing w:before="85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Case sharing (stage B conversion)</w:t>
            </w:r>
          </w:p>
        </w:tc>
        <w:tc>
          <w:tcPr>
            <w:tcW w:w="1898" w:type="dxa"/>
          </w:tcPr>
          <w:p w:rsidR="00DF7290" w:rsidRDefault="00045CCD" w:rsidP="00AF2DEE">
            <w:pPr>
              <w:spacing w:before="16" w:line="288" w:lineRule="auto"/>
              <w:ind w:left="107" w:right="36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7C66D1">
              <w:rPr>
                <w:rFonts w:ascii="標楷體" w:eastAsia="標楷體" w:hAnsi="標楷體" w:cs="標楷體"/>
              </w:rPr>
              <w:t>許桓源醫師</w:t>
            </w:r>
          </w:p>
          <w:p w:rsidR="00045CCD" w:rsidRDefault="00045CCD" w:rsidP="00AF2DEE">
            <w:pPr>
              <w:spacing w:before="16" w:line="288" w:lineRule="auto"/>
              <w:ind w:left="107" w:right="363"/>
              <w:jc w:val="center"/>
              <w:rPr>
                <w:rFonts w:ascii="標楷體" w:eastAsia="標楷體" w:hAnsi="標楷體" w:cs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A1B74">
              <w:rPr>
                <w:rFonts w:ascii="標楷體" w:eastAsia="標楷體" w:hAnsi="標楷體" w:cs="標楷體" w:hint="eastAsia"/>
              </w:rPr>
              <w:t>土城長庚</w:t>
            </w:r>
          </w:p>
          <w:p w:rsidR="004267A2" w:rsidRDefault="00045CCD" w:rsidP="00AF2DEE">
            <w:pPr>
              <w:spacing w:before="16" w:line="288" w:lineRule="auto"/>
              <w:ind w:left="107" w:right="36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4267A2">
              <w:rPr>
                <w:rFonts w:ascii="標楷體" w:eastAsia="標楷體" w:hAnsi="標楷體" w:cs="標楷體" w:hint="eastAsia"/>
              </w:rPr>
              <w:t>一般外科</w:t>
            </w:r>
          </w:p>
        </w:tc>
        <w:tc>
          <w:tcPr>
            <w:tcW w:w="1930" w:type="dxa"/>
          </w:tcPr>
          <w:p w:rsidR="00DF7290" w:rsidRDefault="00045CCD" w:rsidP="00AF2DEE">
            <w:pPr>
              <w:spacing w:before="57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7C66D1">
              <w:rPr>
                <w:rFonts w:ascii="標楷體" w:eastAsia="標楷體" w:hAnsi="標楷體" w:cs="標楷體"/>
              </w:rPr>
              <w:t>盧勝男副院長</w:t>
            </w:r>
          </w:p>
          <w:p w:rsidR="00045CCD" w:rsidRDefault="005A1B74" w:rsidP="00AF2DEE">
            <w:pPr>
              <w:spacing w:before="57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高雄長庚</w:t>
            </w:r>
          </w:p>
          <w:p w:rsidR="001B762F" w:rsidRDefault="001B762F" w:rsidP="00AF2DEE">
            <w:pPr>
              <w:spacing w:before="57"/>
              <w:ind w:left="107" w:right="28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  <w:tr w:rsidR="00DF7290" w:rsidTr="00AF2DEE">
        <w:trPr>
          <w:trHeight w:val="402"/>
        </w:trPr>
        <w:tc>
          <w:tcPr>
            <w:tcW w:w="1330" w:type="dxa"/>
          </w:tcPr>
          <w:p w:rsidR="00DF7290" w:rsidRPr="006A3249" w:rsidRDefault="007C66D1" w:rsidP="00AF2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6" w:right="99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12</w:t>
            </w:r>
            <w:r w:rsidRPr="006A3249">
              <w:rPr>
                <w:rFonts w:eastAsia="標楷體"/>
                <w:color w:val="000000"/>
              </w:rPr>
              <w:t>:</w:t>
            </w:r>
            <w:r w:rsidRPr="006A3249">
              <w:rPr>
                <w:rFonts w:eastAsia="標楷體"/>
              </w:rPr>
              <w:t>15</w:t>
            </w:r>
            <w:r w:rsidRPr="006A3249">
              <w:rPr>
                <w:rFonts w:eastAsia="標楷體"/>
                <w:color w:val="000000"/>
              </w:rPr>
              <w:t>-</w:t>
            </w:r>
            <w:r w:rsidRPr="006A3249">
              <w:rPr>
                <w:rFonts w:eastAsia="標楷體"/>
              </w:rPr>
              <w:t>12</w:t>
            </w:r>
            <w:r w:rsidRPr="006A3249">
              <w:rPr>
                <w:rFonts w:eastAsia="標楷體"/>
                <w:color w:val="000000"/>
              </w:rPr>
              <w:t>:</w:t>
            </w:r>
            <w:r w:rsidRPr="006A3249">
              <w:rPr>
                <w:rFonts w:eastAsia="標楷體"/>
              </w:rPr>
              <w:t>35</w:t>
            </w:r>
          </w:p>
        </w:tc>
        <w:tc>
          <w:tcPr>
            <w:tcW w:w="9184" w:type="dxa"/>
            <w:gridSpan w:val="3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111"/>
              <w:rPr>
                <w:rFonts w:eastAsia="標楷體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6A3249">
              <w:rPr>
                <w:rFonts w:eastAsia="標楷體"/>
                <w:color w:val="000000"/>
                <w:sz w:val="24"/>
                <w:szCs w:val="24"/>
              </w:rPr>
              <w:t>P</w:t>
            </w:r>
            <w:r w:rsidR="004F6193" w:rsidRPr="006A3249">
              <w:rPr>
                <w:rFonts w:eastAsia="標楷體"/>
                <w:color w:val="000000"/>
                <w:sz w:val="24"/>
                <w:szCs w:val="24"/>
              </w:rPr>
              <w:t>anel discussion</w:t>
            </w:r>
          </w:p>
        </w:tc>
      </w:tr>
      <w:tr w:rsidR="00DF7290" w:rsidTr="00AF2DEE">
        <w:trPr>
          <w:trHeight w:val="411"/>
        </w:trPr>
        <w:tc>
          <w:tcPr>
            <w:tcW w:w="1330" w:type="dxa"/>
          </w:tcPr>
          <w:p w:rsidR="00DF7290" w:rsidRPr="006A3249" w:rsidRDefault="007C66D1" w:rsidP="00AF2DEE">
            <w:pPr>
              <w:spacing w:before="39"/>
              <w:ind w:left="106" w:right="99"/>
              <w:jc w:val="center"/>
              <w:rPr>
                <w:rFonts w:eastAsia="標楷體"/>
              </w:rPr>
            </w:pPr>
            <w:r w:rsidRPr="006A3249">
              <w:rPr>
                <w:rFonts w:eastAsia="標楷體"/>
              </w:rPr>
              <w:t>12:35-12:40</w:t>
            </w:r>
          </w:p>
        </w:tc>
        <w:tc>
          <w:tcPr>
            <w:tcW w:w="5356" w:type="dxa"/>
          </w:tcPr>
          <w:p w:rsidR="00DF7290" w:rsidRPr="006A3249" w:rsidRDefault="007C66D1" w:rsidP="006A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111"/>
              <w:rPr>
                <w:rFonts w:eastAsia="標楷體"/>
                <w:color w:val="000000"/>
                <w:sz w:val="24"/>
                <w:szCs w:val="24"/>
              </w:rPr>
            </w:pPr>
            <w:r w:rsidRPr="006A3249">
              <w:rPr>
                <w:rFonts w:eastAsia="標楷體"/>
                <w:color w:val="000000"/>
                <w:sz w:val="24"/>
                <w:szCs w:val="24"/>
              </w:rPr>
              <w:t>Closing</w:t>
            </w:r>
          </w:p>
        </w:tc>
        <w:tc>
          <w:tcPr>
            <w:tcW w:w="3828" w:type="dxa"/>
            <w:gridSpan w:val="2"/>
          </w:tcPr>
          <w:p w:rsidR="00DF7290" w:rsidRDefault="007C66D1" w:rsidP="001E1111">
            <w:pPr>
              <w:spacing w:before="56"/>
              <w:ind w:left="114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盧勝男副院長</w:t>
            </w:r>
          </w:p>
          <w:p w:rsidR="001B762F" w:rsidRDefault="0065175A" w:rsidP="00045CCD">
            <w:pPr>
              <w:spacing w:before="56"/>
              <w:ind w:firstLineChars="350" w:firstLine="77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高雄長庚</w:t>
            </w:r>
            <w:r w:rsidR="001B762F">
              <w:rPr>
                <w:rFonts w:ascii="標楷體" w:eastAsia="標楷體" w:hAnsi="標楷體" w:cs="標楷體" w:hint="eastAsia"/>
              </w:rPr>
              <w:t>胃腸肝膽科</w:t>
            </w:r>
          </w:p>
        </w:tc>
      </w:tr>
    </w:tbl>
    <w:p w:rsidR="00DF7290" w:rsidRPr="001166F6" w:rsidRDefault="00DF7290">
      <w:pPr>
        <w:spacing w:before="30" w:line="316" w:lineRule="auto"/>
        <w:ind w:right="2258"/>
        <w:rPr>
          <w:rFonts w:ascii="SimSun" w:eastAsiaTheme="minorEastAsia" w:hAnsi="SimSun" w:cs="SimSun"/>
          <w:sz w:val="20"/>
          <w:szCs w:val="20"/>
        </w:rPr>
      </w:pPr>
    </w:p>
    <w:sectPr w:rsidR="00DF7290" w:rsidRPr="001166F6" w:rsidSect="004B04C1">
      <w:pgSz w:w="12240" w:h="15840"/>
      <w:pgMar w:top="760" w:right="800" w:bottom="280" w:left="8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1B8" w:rsidRDefault="009301B8" w:rsidP="00F25E45">
      <w:r>
        <w:separator/>
      </w:r>
    </w:p>
  </w:endnote>
  <w:endnote w:type="continuationSeparator" w:id="1">
    <w:p w:rsidR="009301B8" w:rsidRDefault="009301B8" w:rsidP="00F2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1B8" w:rsidRDefault="009301B8" w:rsidP="00F25E45">
      <w:r>
        <w:separator/>
      </w:r>
    </w:p>
  </w:footnote>
  <w:footnote w:type="continuationSeparator" w:id="1">
    <w:p w:rsidR="009301B8" w:rsidRDefault="009301B8" w:rsidP="00F25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7290"/>
    <w:rsid w:val="00045CCD"/>
    <w:rsid w:val="001166F6"/>
    <w:rsid w:val="001B762F"/>
    <w:rsid w:val="001E1111"/>
    <w:rsid w:val="00286A65"/>
    <w:rsid w:val="002C19B4"/>
    <w:rsid w:val="00367A89"/>
    <w:rsid w:val="003D0914"/>
    <w:rsid w:val="004267A2"/>
    <w:rsid w:val="004B04C1"/>
    <w:rsid w:val="004E7047"/>
    <w:rsid w:val="004F6193"/>
    <w:rsid w:val="005A1B74"/>
    <w:rsid w:val="005B543A"/>
    <w:rsid w:val="00620624"/>
    <w:rsid w:val="0063060B"/>
    <w:rsid w:val="0065175A"/>
    <w:rsid w:val="006A3249"/>
    <w:rsid w:val="007045FE"/>
    <w:rsid w:val="00784BA1"/>
    <w:rsid w:val="007A0083"/>
    <w:rsid w:val="007C66D1"/>
    <w:rsid w:val="0085546B"/>
    <w:rsid w:val="00863785"/>
    <w:rsid w:val="008702BB"/>
    <w:rsid w:val="009301B8"/>
    <w:rsid w:val="009534EB"/>
    <w:rsid w:val="009B0010"/>
    <w:rsid w:val="00AB3DF2"/>
    <w:rsid w:val="00AF2DEE"/>
    <w:rsid w:val="00B53BD6"/>
    <w:rsid w:val="00B914B0"/>
    <w:rsid w:val="00BE5715"/>
    <w:rsid w:val="00C17269"/>
    <w:rsid w:val="00C43884"/>
    <w:rsid w:val="00C74F51"/>
    <w:rsid w:val="00CA2B05"/>
    <w:rsid w:val="00CC7439"/>
    <w:rsid w:val="00D154FD"/>
    <w:rsid w:val="00D421F9"/>
    <w:rsid w:val="00D92D35"/>
    <w:rsid w:val="00DF7290"/>
    <w:rsid w:val="00F25E45"/>
    <w:rsid w:val="00F768D5"/>
    <w:rsid w:val="00F7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4C1"/>
    <w:rPr>
      <w:rFonts w:eastAsia="Times New Roman"/>
    </w:rPr>
  </w:style>
  <w:style w:type="paragraph" w:styleId="1">
    <w:name w:val="heading 1"/>
    <w:basedOn w:val="a"/>
    <w:next w:val="a"/>
    <w:rsid w:val="004B04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B04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B04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B04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B04C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B04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B04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4B04C1"/>
    <w:pPr>
      <w:spacing w:before="64"/>
      <w:ind w:left="2838" w:right="2877"/>
      <w:jc w:val="center"/>
    </w:pPr>
    <w:rPr>
      <w:sz w:val="33"/>
      <w:szCs w:val="33"/>
    </w:rPr>
  </w:style>
  <w:style w:type="table" w:customStyle="1" w:styleId="TableNormal0">
    <w:name w:val="Table Normal"/>
    <w:uiPriority w:val="2"/>
    <w:semiHidden/>
    <w:unhideWhenUsed/>
    <w:qFormat/>
    <w:rsid w:val="004B04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4B04C1"/>
    <w:pPr>
      <w:ind w:left="375"/>
    </w:pPr>
    <w:rPr>
      <w:rFonts w:ascii="SimSun" w:eastAsia="SimSun" w:hAnsi="SimSun" w:cs="SimSun"/>
    </w:rPr>
  </w:style>
  <w:style w:type="paragraph" w:styleId="a5">
    <w:name w:val="List Paragraph"/>
    <w:basedOn w:val="a"/>
    <w:uiPriority w:val="1"/>
    <w:qFormat/>
    <w:rsid w:val="004B04C1"/>
  </w:style>
  <w:style w:type="paragraph" w:customStyle="1" w:styleId="TableParagraph">
    <w:name w:val="Table Paragraph"/>
    <w:basedOn w:val="a"/>
    <w:uiPriority w:val="1"/>
    <w:qFormat/>
    <w:rsid w:val="004B04C1"/>
    <w:pPr>
      <w:spacing w:before="39"/>
      <w:ind w:left="107"/>
      <w:jc w:val="center"/>
    </w:pPr>
  </w:style>
  <w:style w:type="paragraph" w:styleId="a6">
    <w:name w:val="Subtitle"/>
    <w:basedOn w:val="a"/>
    <w:next w:val="a"/>
    <w:rsid w:val="004B04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4B04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4B04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25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F25E45"/>
    <w:rPr>
      <w:rFonts w:eastAsia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25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F25E45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kjnY/vHc3T/WH+H3tfkVxnpaXg==">AMUW2mVHkExzK238o1tU7UDZ/rUGBO6Fp/ct8tUsESKIWo8tndiLCR8aAlwxOXiHJO5cILJgd5Y+kwscJ2ud8GlTxWbNBOGwxWpPyNjj1Jb/ZDp1n8NQ6qilS8LW9fi4jyePJ787PRvv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1603</Characters>
  <Application>Microsoft Office Word</Application>
  <DocSecurity>0</DocSecurity>
  <Lines>13</Lines>
  <Paragraphs>3</Paragraphs>
  <ScaleCrop>false</ScaleCrop>
  <Company>F. Hoffmann-La Roche, Ltd.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hsiaof1</dc:creator>
  <cp:lastModifiedBy>user</cp:lastModifiedBy>
  <cp:revision>10</cp:revision>
  <dcterms:created xsi:type="dcterms:W3CDTF">2023-04-25T06:35:00Z</dcterms:created>
  <dcterms:modified xsi:type="dcterms:W3CDTF">2023-04-27T02:43:00Z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2023-02-08T00:00:00Z</vt:filetime>
  </property>
</Properties>
</file>